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9F" w:rsidRPr="00F32C33" w:rsidRDefault="00F33D9F" w:rsidP="00111EE6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F32C33">
        <w:rPr>
          <w:b/>
          <w:sz w:val="24"/>
          <w:szCs w:val="24"/>
          <w:lang w:val="ru-RU"/>
        </w:rPr>
        <w:t>Кабардино-Балкарская Республика</w:t>
      </w:r>
    </w:p>
    <w:p w:rsidR="00F33D9F" w:rsidRPr="00F32C33" w:rsidRDefault="00570CD5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F32C33">
        <w:rPr>
          <w:b/>
          <w:sz w:val="24"/>
          <w:szCs w:val="24"/>
          <w:lang w:val="ru-RU"/>
        </w:rPr>
        <w:t xml:space="preserve">Государственное бюджетное </w:t>
      </w:r>
      <w:r w:rsidR="00F33D9F" w:rsidRPr="00F32C33">
        <w:rPr>
          <w:b/>
          <w:sz w:val="24"/>
          <w:szCs w:val="24"/>
          <w:lang w:val="ru-RU"/>
        </w:rPr>
        <w:t>профессиональное образовательное учреждение</w:t>
      </w:r>
    </w:p>
    <w:p w:rsidR="00F33D9F" w:rsidRPr="00F32C33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F32C33">
        <w:rPr>
          <w:b/>
          <w:sz w:val="24"/>
          <w:szCs w:val="24"/>
          <w:lang w:val="ru-RU"/>
        </w:rPr>
        <w:t xml:space="preserve"> «Кабардино-Балкарский автомобильно-дорожный колледж»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F32C3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  <w:r w:rsidRPr="00F32C33">
        <w:rPr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611FFF" w:rsidRDefault="00611FFF" w:rsidP="00611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  <w:lang w:val="ru-RU"/>
        </w:rPr>
      </w:pPr>
    </w:p>
    <w:p w:rsidR="00ED0658" w:rsidRPr="00F32C33" w:rsidRDefault="00D2212E" w:rsidP="00AF6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52"/>
          <w:szCs w:val="52"/>
          <w:lang w:val="ru-RU"/>
        </w:rPr>
      </w:pPr>
      <w:r w:rsidRPr="00F32C33">
        <w:rPr>
          <w:b/>
          <w:sz w:val="52"/>
          <w:szCs w:val="52"/>
          <w:lang w:val="ru-RU"/>
        </w:rPr>
        <w:t xml:space="preserve">ОДБ </w:t>
      </w:r>
      <w:r w:rsidR="00570CD5" w:rsidRPr="00F32C33">
        <w:rPr>
          <w:b/>
          <w:sz w:val="52"/>
          <w:szCs w:val="52"/>
          <w:lang w:val="ru-RU"/>
        </w:rPr>
        <w:t>03</w:t>
      </w:r>
      <w:r w:rsidR="00B65D94">
        <w:rPr>
          <w:b/>
          <w:sz w:val="52"/>
          <w:szCs w:val="52"/>
          <w:lang w:val="ru-RU"/>
        </w:rPr>
        <w:t xml:space="preserve"> «Р</w:t>
      </w:r>
      <w:r w:rsidR="007B3519">
        <w:rPr>
          <w:b/>
          <w:sz w:val="52"/>
          <w:szCs w:val="52"/>
          <w:lang w:val="ru-RU"/>
        </w:rPr>
        <w:t xml:space="preserve">одная </w:t>
      </w:r>
      <w:r w:rsidR="00804B69" w:rsidRPr="00F32C33">
        <w:rPr>
          <w:b/>
          <w:sz w:val="52"/>
          <w:szCs w:val="52"/>
          <w:lang w:val="ru-RU"/>
        </w:rPr>
        <w:t>литература</w:t>
      </w:r>
      <w:r w:rsidR="00ED0658" w:rsidRPr="00F32C33">
        <w:rPr>
          <w:b/>
          <w:sz w:val="52"/>
          <w:szCs w:val="52"/>
          <w:lang w:val="ru-RU"/>
        </w:rPr>
        <w:t>»</w:t>
      </w:r>
    </w:p>
    <w:p w:rsidR="003209C9" w:rsidRPr="00D2212E" w:rsidRDefault="003209C9" w:rsidP="00611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4F2594" w:rsidRPr="00F32C33" w:rsidRDefault="00ED0658" w:rsidP="0071091D">
      <w:pPr>
        <w:jc w:val="center"/>
        <w:rPr>
          <w:bCs/>
          <w:iCs/>
          <w:sz w:val="28"/>
          <w:szCs w:val="28"/>
          <w:lang w:val="ru-RU"/>
        </w:rPr>
      </w:pPr>
      <w:r w:rsidRPr="00F32C33">
        <w:rPr>
          <w:bCs/>
          <w:iCs/>
          <w:sz w:val="28"/>
          <w:szCs w:val="28"/>
          <w:lang w:val="ru-RU"/>
        </w:rPr>
        <w:t>для студентов специальности</w:t>
      </w:r>
      <w:r w:rsidR="0022628C" w:rsidRPr="00F32C33">
        <w:rPr>
          <w:bCs/>
          <w:iCs/>
          <w:sz w:val="28"/>
          <w:szCs w:val="28"/>
          <w:lang w:val="ru-RU"/>
        </w:rPr>
        <w:t xml:space="preserve">: </w:t>
      </w:r>
    </w:p>
    <w:p w:rsidR="00585D17" w:rsidRPr="00F32C33" w:rsidRDefault="001E6E28" w:rsidP="00585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ru-RU"/>
        </w:rPr>
      </w:pPr>
      <w:r w:rsidRPr="00F32C33">
        <w:rPr>
          <w:sz w:val="28"/>
          <w:szCs w:val="28"/>
          <w:lang w:val="ru-RU"/>
        </w:rPr>
        <w:t>40.02.01 «</w:t>
      </w:r>
      <w:r w:rsidR="00585D17" w:rsidRPr="00F32C33">
        <w:rPr>
          <w:sz w:val="28"/>
          <w:szCs w:val="28"/>
          <w:lang w:val="ru-RU"/>
        </w:rPr>
        <w:t>Право и орган</w:t>
      </w:r>
      <w:r w:rsidR="003908C1">
        <w:rPr>
          <w:sz w:val="28"/>
          <w:szCs w:val="28"/>
          <w:lang w:val="ru-RU"/>
        </w:rPr>
        <w:t>изация социального обеспечения»</w:t>
      </w:r>
    </w:p>
    <w:p w:rsidR="00ED0658" w:rsidRPr="00AF601D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:rsidR="00ED0658" w:rsidRPr="00AF601D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AF601D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71091D" w:rsidRDefault="0071091D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F32C33" w:rsidRDefault="00F32C33" w:rsidP="00F3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F32C33" w:rsidRDefault="00F32C33" w:rsidP="00F3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F32C33" w:rsidRDefault="00F32C33" w:rsidP="00F3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F32C33" w:rsidRDefault="00F32C33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E6E28" w:rsidRPr="00F32C33" w:rsidRDefault="00B65D94" w:rsidP="00AF6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Нальчик, 2022</w:t>
      </w:r>
      <w:r w:rsidR="00AF601D" w:rsidRPr="00F32C33">
        <w:rPr>
          <w:sz w:val="24"/>
          <w:szCs w:val="24"/>
          <w:lang w:val="ru-RU"/>
        </w:rPr>
        <w:t xml:space="preserve"> г.</w:t>
      </w:r>
    </w:p>
    <w:p w:rsidR="003275BA" w:rsidRPr="00E55133" w:rsidRDefault="003275BA" w:rsidP="00E5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  <w:lang w:val="ru-RU" w:eastAsia="ru-RU"/>
        </w:rPr>
      </w:pPr>
    </w:p>
    <w:p w:rsidR="00833E9F" w:rsidRDefault="00833E9F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DF7270" w:rsidRPr="00DF7270" w:rsidTr="00370857">
        <w:trPr>
          <w:trHeight w:val="1097"/>
          <w:jc w:val="right"/>
        </w:trPr>
        <w:tc>
          <w:tcPr>
            <w:tcW w:w="5387" w:type="dxa"/>
          </w:tcPr>
          <w:p w:rsidR="00DF7270" w:rsidRPr="00DF7270" w:rsidRDefault="00DF7270" w:rsidP="00DF7270">
            <w:pPr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DF7270">
              <w:rPr>
                <w:sz w:val="24"/>
                <w:szCs w:val="24"/>
                <w:lang w:val="ru-RU"/>
              </w:rPr>
              <w:lastRenderedPageBreak/>
              <w:t xml:space="preserve">Рассмотрена на заседании </w:t>
            </w:r>
          </w:p>
          <w:p w:rsidR="00DF7270" w:rsidRPr="00DF7270" w:rsidRDefault="00DF7270" w:rsidP="00DF7270">
            <w:pPr>
              <w:rPr>
                <w:sz w:val="24"/>
                <w:szCs w:val="24"/>
                <w:lang w:val="ru-RU"/>
              </w:rPr>
            </w:pPr>
            <w:r w:rsidRPr="00DF7270">
              <w:rPr>
                <w:sz w:val="24"/>
                <w:szCs w:val="24"/>
                <w:lang w:val="ru-RU"/>
              </w:rPr>
              <w:t>ЦМК общеобразовательных и гуманитарно-экономических дисциплин</w:t>
            </w:r>
          </w:p>
          <w:p w:rsidR="00DF7270" w:rsidRPr="00DF7270" w:rsidRDefault="00DF7270" w:rsidP="00DF7270">
            <w:pPr>
              <w:rPr>
                <w:sz w:val="24"/>
                <w:szCs w:val="24"/>
                <w:lang w:val="ru-RU"/>
              </w:rPr>
            </w:pPr>
            <w:r w:rsidRPr="00DF7270">
              <w:rPr>
                <w:sz w:val="24"/>
                <w:szCs w:val="24"/>
                <w:lang w:val="ru-RU"/>
              </w:rPr>
              <w:t>Протокол № _____ от __________ 202_ г.</w:t>
            </w:r>
          </w:p>
          <w:p w:rsidR="00DF7270" w:rsidRPr="00DF7270" w:rsidRDefault="00DF7270" w:rsidP="00DF7270">
            <w:pPr>
              <w:spacing w:line="360" w:lineRule="auto"/>
              <w:rPr>
                <w:sz w:val="24"/>
                <w:szCs w:val="24"/>
                <w:lang w:val="ru-RU" w:eastAsia="ru-RU"/>
              </w:rPr>
            </w:pPr>
            <w:r w:rsidRPr="00DF7270">
              <w:rPr>
                <w:sz w:val="24"/>
                <w:szCs w:val="24"/>
                <w:lang w:val="ru-RU"/>
              </w:rPr>
              <w:t>Председатель: _________ /Э.Х.Сохрокова /</w:t>
            </w:r>
          </w:p>
        </w:tc>
        <w:tc>
          <w:tcPr>
            <w:tcW w:w="4874" w:type="dxa"/>
          </w:tcPr>
          <w:p w:rsidR="00DF7270" w:rsidRPr="00DF7270" w:rsidRDefault="00DF7270" w:rsidP="00DF7270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  <w:lang w:val="ru-RU" w:eastAsia="ru-RU"/>
              </w:rPr>
            </w:pPr>
            <w:r w:rsidRPr="00DF7270">
              <w:rPr>
                <w:sz w:val="24"/>
                <w:szCs w:val="24"/>
                <w:lang w:val="ru-RU" w:eastAsia="ru-RU"/>
              </w:rPr>
              <w:t>«Утверждаю»</w:t>
            </w:r>
          </w:p>
          <w:p w:rsidR="00DF7270" w:rsidRPr="00DF7270" w:rsidRDefault="00DF7270" w:rsidP="00DF7270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  <w:lang w:val="ru-RU" w:eastAsia="ru-RU"/>
              </w:rPr>
            </w:pPr>
            <w:r w:rsidRPr="00DF7270">
              <w:rPr>
                <w:sz w:val="24"/>
                <w:szCs w:val="24"/>
                <w:lang w:val="ru-RU" w:eastAsia="ru-RU"/>
              </w:rPr>
              <w:t>заместитель директора по УР ГБПОУ «КБАДК»</w:t>
            </w:r>
          </w:p>
          <w:p w:rsidR="00DF7270" w:rsidRPr="00DF7270" w:rsidRDefault="00DF7270" w:rsidP="00DF7270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  <w:lang w:val="ru-RU" w:eastAsia="ru-RU"/>
              </w:rPr>
            </w:pPr>
            <w:r w:rsidRPr="00DF7270">
              <w:rPr>
                <w:sz w:val="24"/>
                <w:szCs w:val="24"/>
                <w:lang w:val="ru-RU" w:eastAsia="ru-RU"/>
              </w:rPr>
              <w:t>______________ С.Ю. Какулина</w:t>
            </w:r>
          </w:p>
        </w:tc>
      </w:tr>
    </w:tbl>
    <w:p w:rsidR="00DF7270" w:rsidRPr="00833E9F" w:rsidRDefault="00DF7270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</w:p>
    <w:p w:rsidR="00833E9F" w:rsidRPr="00833E9F" w:rsidRDefault="00833E9F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  <w:r w:rsidRPr="00833E9F">
        <w:rPr>
          <w:sz w:val="24"/>
          <w:szCs w:val="24"/>
          <w:lang w:val="ru-RU" w:eastAsia="ru-RU"/>
        </w:rPr>
        <w:tab/>
        <w:t xml:space="preserve"> Рабочая программа учебной дисциплины «</w:t>
      </w:r>
      <w:r>
        <w:rPr>
          <w:sz w:val="24"/>
          <w:szCs w:val="24"/>
          <w:lang w:val="ru-RU" w:eastAsia="ru-RU"/>
        </w:rPr>
        <w:t>Родная л</w:t>
      </w:r>
      <w:r w:rsidRPr="00833E9F">
        <w:rPr>
          <w:sz w:val="24"/>
          <w:szCs w:val="24"/>
          <w:lang w:val="ru-RU" w:eastAsia="ru-RU"/>
        </w:rPr>
        <w:t>итература» входит в общеобразова</w:t>
      </w:r>
      <w:r>
        <w:rPr>
          <w:sz w:val="24"/>
          <w:szCs w:val="24"/>
          <w:lang w:val="ru-RU" w:eastAsia="ru-RU"/>
        </w:rPr>
        <w:t>тельный цикл под индексом ОДБ 03</w:t>
      </w:r>
      <w:r w:rsidRPr="00833E9F">
        <w:rPr>
          <w:sz w:val="24"/>
          <w:szCs w:val="24"/>
          <w:lang w:val="ru-RU" w:eastAsia="ru-RU"/>
        </w:rPr>
        <w:t xml:space="preserve"> и составлена </w:t>
      </w:r>
      <w:r w:rsidRPr="00833E9F">
        <w:rPr>
          <w:bCs/>
          <w:sz w:val="24"/>
          <w:szCs w:val="24"/>
          <w:lang w:val="ru-RU"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833E9F">
        <w:rPr>
          <w:sz w:val="24"/>
          <w:szCs w:val="24"/>
          <w:lang w:val="ru-RU" w:eastAsia="ru-RU"/>
        </w:rPr>
        <w:t>№ 4 от 14 июня 2022 г.) и утвержденными директором ГБПОУ «КБАДК».</w:t>
      </w:r>
      <w:r w:rsidRPr="00833E9F">
        <w:rPr>
          <w:sz w:val="24"/>
          <w:szCs w:val="24"/>
          <w:lang w:val="ru-RU" w:eastAsia="ru-RU"/>
        </w:rPr>
        <w:tab/>
      </w:r>
    </w:p>
    <w:p w:rsidR="00833E9F" w:rsidRPr="00833E9F" w:rsidRDefault="00833E9F" w:rsidP="00833E9F">
      <w:pPr>
        <w:spacing w:line="360" w:lineRule="auto"/>
        <w:rPr>
          <w:sz w:val="24"/>
          <w:szCs w:val="24"/>
          <w:lang w:val="ru-RU" w:eastAsia="ru-RU"/>
        </w:rPr>
      </w:pPr>
      <w:r w:rsidRPr="00833E9F">
        <w:rPr>
          <w:sz w:val="24"/>
          <w:szCs w:val="24"/>
          <w:vertAlign w:val="superscript"/>
          <w:lang w:val="ru-RU" w:eastAsia="ru-RU"/>
        </w:rPr>
        <w:tab/>
      </w:r>
    </w:p>
    <w:p w:rsidR="00833E9F" w:rsidRPr="00833E9F" w:rsidRDefault="00833E9F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 w:eastAsia="ru-RU"/>
        </w:rPr>
      </w:pPr>
    </w:p>
    <w:p w:rsidR="00833E9F" w:rsidRPr="00833E9F" w:rsidRDefault="00833E9F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val="ru-RU" w:eastAsia="ru-RU"/>
        </w:rPr>
      </w:pPr>
      <w:r w:rsidRPr="00833E9F">
        <w:rPr>
          <w:sz w:val="24"/>
          <w:szCs w:val="24"/>
          <w:lang w:val="ru-RU"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33E9F" w:rsidRPr="00833E9F" w:rsidRDefault="00833E9F" w:rsidP="00833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 w:eastAsia="ru-RU"/>
        </w:rPr>
      </w:pPr>
      <w:r w:rsidRPr="00833E9F">
        <w:rPr>
          <w:sz w:val="24"/>
          <w:szCs w:val="24"/>
          <w:lang w:val="ru-RU" w:eastAsia="ru-RU"/>
        </w:rPr>
        <w:t>Разработчик: преподаватель русского языка и литературы – Р.А.Гергова</w:t>
      </w:r>
    </w:p>
    <w:p w:rsidR="00833E9F" w:rsidRPr="00833E9F" w:rsidRDefault="00833E9F" w:rsidP="00833E9F">
      <w:pPr>
        <w:spacing w:after="200" w:line="276" w:lineRule="auto"/>
        <w:jc w:val="center"/>
        <w:rPr>
          <w:b/>
          <w:i/>
          <w:sz w:val="24"/>
          <w:szCs w:val="24"/>
          <w:lang w:val="ru-RU" w:eastAsia="ru-RU"/>
        </w:rPr>
      </w:pPr>
    </w:p>
    <w:p w:rsidR="00880719" w:rsidRPr="00A0698C" w:rsidRDefault="00880719" w:rsidP="00C605DB">
      <w:pPr>
        <w:ind w:right="-485"/>
        <w:rPr>
          <w:sz w:val="24"/>
          <w:szCs w:val="24"/>
          <w:lang w:val="ru-RU"/>
        </w:rPr>
        <w:sectPr w:rsidR="00880719" w:rsidRPr="00A0698C" w:rsidSect="00111EE6">
          <w:pgSz w:w="11900" w:h="16838"/>
          <w:pgMar w:top="1103" w:right="1127" w:bottom="834" w:left="1440" w:header="0" w:footer="0" w:gutter="0"/>
          <w:cols w:space="720" w:equalWidth="0">
            <w:col w:w="9160"/>
          </w:cols>
        </w:sectPr>
      </w:pPr>
    </w:p>
    <w:p w:rsidR="00346173" w:rsidRPr="00483EAC" w:rsidRDefault="00346173" w:rsidP="00346173">
      <w:pPr>
        <w:spacing w:after="160" w:line="256" w:lineRule="auto"/>
        <w:jc w:val="center"/>
        <w:rPr>
          <w:rFonts w:eastAsia="Calibri"/>
          <w:b/>
          <w:sz w:val="28"/>
          <w:szCs w:val="28"/>
          <w:lang w:val="ru-RU"/>
        </w:rPr>
      </w:pPr>
      <w:r w:rsidRPr="00483EAC">
        <w:rPr>
          <w:rFonts w:eastAsia="Calibri"/>
          <w:b/>
          <w:sz w:val="28"/>
          <w:szCs w:val="28"/>
          <w:lang w:val="ru-RU"/>
        </w:rPr>
        <w:lastRenderedPageBreak/>
        <w:t>Содержание</w:t>
      </w:r>
    </w:p>
    <w:tbl>
      <w:tblPr>
        <w:tblStyle w:val="a7"/>
        <w:tblpPr w:leftFromText="180" w:rightFromText="180" w:vertAnchor="text" w:tblpX="33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2126"/>
      </w:tblGrid>
      <w:tr w:rsidR="00346173" w:rsidRPr="006160B5" w:rsidTr="004466F1">
        <w:tc>
          <w:tcPr>
            <w:tcW w:w="675" w:type="dxa"/>
          </w:tcPr>
          <w:p w:rsidR="00346173" w:rsidRPr="009367F4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6946" w:type="dxa"/>
          </w:tcPr>
          <w:p w:rsidR="00346173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Характеристика рабочей программы учебной дисциплины ОДБ 03 «Родная литература»</w:t>
            </w:r>
          </w:p>
          <w:p w:rsidR="00483EAC" w:rsidRPr="009367F4" w:rsidRDefault="00483EAC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46173" w:rsidRPr="00FA3114" w:rsidRDefault="000621EB" w:rsidP="004466F1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4-6</w:t>
            </w:r>
          </w:p>
        </w:tc>
      </w:tr>
      <w:tr w:rsidR="00346173" w:rsidRPr="00E00344" w:rsidTr="004466F1">
        <w:tc>
          <w:tcPr>
            <w:tcW w:w="675" w:type="dxa"/>
          </w:tcPr>
          <w:p w:rsidR="00346173" w:rsidRPr="009367F4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6946" w:type="dxa"/>
          </w:tcPr>
          <w:p w:rsidR="00483EAC" w:rsidRDefault="00346173" w:rsidP="004466F1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Структура и содержание  учебной дисциплины ОДБ 03 «Родная литература»</w:t>
            </w:r>
          </w:p>
          <w:p w:rsidR="00346173" w:rsidRPr="00E00344" w:rsidRDefault="00346173" w:rsidP="004466F1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346173" w:rsidRPr="00FA3114" w:rsidRDefault="000621EB" w:rsidP="004466F1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7-10</w:t>
            </w:r>
          </w:p>
        </w:tc>
      </w:tr>
      <w:tr w:rsidR="00346173" w:rsidRPr="00E00344" w:rsidTr="004466F1">
        <w:tc>
          <w:tcPr>
            <w:tcW w:w="675" w:type="dxa"/>
          </w:tcPr>
          <w:p w:rsidR="00346173" w:rsidRPr="009367F4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6946" w:type="dxa"/>
          </w:tcPr>
          <w:p w:rsidR="00346173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Условия реализации учебной дисциплины ОДБ 03 «Родная литература»</w:t>
            </w:r>
          </w:p>
          <w:p w:rsidR="00483EAC" w:rsidRPr="009367F4" w:rsidRDefault="00483EAC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46173" w:rsidRPr="00FA3114" w:rsidRDefault="00346173" w:rsidP="004466F1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FA3114">
              <w:rPr>
                <w:rFonts w:eastAsia="Calibri"/>
                <w:sz w:val="24"/>
                <w:szCs w:val="24"/>
                <w:lang w:val="ru-RU"/>
              </w:rPr>
              <w:t>11-12</w:t>
            </w:r>
          </w:p>
        </w:tc>
      </w:tr>
      <w:tr w:rsidR="00346173" w:rsidRPr="00E00344" w:rsidTr="004466F1">
        <w:tc>
          <w:tcPr>
            <w:tcW w:w="675" w:type="dxa"/>
          </w:tcPr>
          <w:p w:rsidR="00346173" w:rsidRPr="009367F4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6946" w:type="dxa"/>
          </w:tcPr>
          <w:p w:rsidR="00346173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Контроль и оценка результатов освоения учебной дисциплины ОДБ 03 «Родная литература»</w:t>
            </w:r>
          </w:p>
          <w:p w:rsidR="00483EAC" w:rsidRPr="009367F4" w:rsidRDefault="00483EAC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46173" w:rsidRPr="00FA3114" w:rsidRDefault="000621EB" w:rsidP="004466F1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</w:t>
            </w:r>
          </w:p>
        </w:tc>
      </w:tr>
      <w:tr w:rsidR="00346173" w:rsidRPr="009367F4" w:rsidTr="004466F1">
        <w:tc>
          <w:tcPr>
            <w:tcW w:w="675" w:type="dxa"/>
          </w:tcPr>
          <w:p w:rsidR="00346173" w:rsidRPr="009367F4" w:rsidRDefault="00346173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9367F4"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  <w:tc>
          <w:tcPr>
            <w:tcW w:w="6946" w:type="dxa"/>
          </w:tcPr>
          <w:p w:rsidR="00346173" w:rsidRDefault="00167A98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Фонд</w:t>
            </w:r>
            <w:r w:rsidR="00483EAC">
              <w:rPr>
                <w:rFonts w:eastAsia="Calibri"/>
                <w:sz w:val="24"/>
                <w:szCs w:val="24"/>
                <w:lang w:val="ru-RU"/>
              </w:rPr>
              <w:t xml:space="preserve"> оценочных средств</w:t>
            </w:r>
          </w:p>
          <w:p w:rsidR="00483EAC" w:rsidRPr="009367F4" w:rsidRDefault="00483EAC" w:rsidP="004466F1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46173" w:rsidRPr="00FA3114" w:rsidRDefault="000621EB" w:rsidP="004466F1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14-19</w:t>
            </w:r>
          </w:p>
        </w:tc>
      </w:tr>
    </w:tbl>
    <w:p w:rsidR="00346173" w:rsidRPr="009367F4" w:rsidRDefault="00346173" w:rsidP="00346173">
      <w:pPr>
        <w:spacing w:after="160" w:line="259" w:lineRule="auto"/>
        <w:ind w:left="720"/>
        <w:contextualSpacing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br w:type="textWrapping" w:clear="all"/>
      </w: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Pr="00ED0658" w:rsidRDefault="00D145FA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346173" w:rsidRDefault="00346173" w:rsidP="00D905DD">
      <w:pPr>
        <w:rPr>
          <w:b/>
          <w:sz w:val="24"/>
          <w:szCs w:val="24"/>
          <w:lang w:val="ru-RU"/>
        </w:rPr>
      </w:pPr>
    </w:p>
    <w:p w:rsidR="00346173" w:rsidRPr="00346173" w:rsidRDefault="00346173" w:rsidP="00346173">
      <w:pPr>
        <w:suppressAutoHyphens/>
        <w:ind w:firstLine="709"/>
        <w:jc w:val="center"/>
        <w:rPr>
          <w:b/>
          <w:sz w:val="28"/>
          <w:szCs w:val="28"/>
          <w:lang w:val="ru-RU" w:eastAsia="ru-RU"/>
        </w:rPr>
      </w:pPr>
      <w:r w:rsidRPr="00346173">
        <w:rPr>
          <w:b/>
          <w:sz w:val="28"/>
          <w:szCs w:val="28"/>
          <w:lang w:val="ru-RU" w:eastAsia="ru-RU"/>
        </w:rPr>
        <w:lastRenderedPageBreak/>
        <w:t>1. ОБЩАЯ ХАРАКТЕРИСТИКА РАБОЧЕЙ ПРОГРАММЫ УЧЕБНОЙ ДИСЦИПЛИНЫ</w:t>
      </w:r>
    </w:p>
    <w:p w:rsidR="00346173" w:rsidRPr="00346173" w:rsidRDefault="00346173" w:rsidP="00346173">
      <w:pPr>
        <w:suppressAutoHyphens/>
        <w:ind w:firstLine="709"/>
        <w:jc w:val="both"/>
        <w:rPr>
          <w:b/>
          <w:sz w:val="24"/>
          <w:szCs w:val="24"/>
          <w:lang w:val="ru-RU" w:eastAsia="ru-RU"/>
        </w:rPr>
      </w:pPr>
    </w:p>
    <w:p w:rsidR="00346173" w:rsidRPr="00346173" w:rsidRDefault="00346173" w:rsidP="00346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  <w:lang w:val="ru-RU" w:eastAsia="ru-RU"/>
        </w:rPr>
      </w:pPr>
      <w:r w:rsidRPr="00346173">
        <w:rPr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  <w:r w:rsidRPr="00346173">
        <w:rPr>
          <w:sz w:val="24"/>
          <w:szCs w:val="24"/>
          <w:lang w:val="ru-RU" w:eastAsia="ru-RU"/>
        </w:rPr>
        <w:tab/>
      </w:r>
    </w:p>
    <w:p w:rsidR="00346173" w:rsidRPr="00346173" w:rsidRDefault="00FA3114" w:rsidP="003461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Учебная дисциплина ОДБ 03 «Родная л</w:t>
      </w:r>
      <w:r w:rsidR="00346173" w:rsidRPr="00346173">
        <w:rPr>
          <w:sz w:val="24"/>
          <w:szCs w:val="24"/>
          <w:lang w:val="ru-RU" w:eastAsia="ru-RU"/>
        </w:rPr>
        <w:t xml:space="preserve">итература» является обязательной частью общеобразовательного цикла основной образовательной программы в соответствии с ФГОС специальности: 40.02.01 «Право и организация социального обеспечения» </w:t>
      </w:r>
      <w:r w:rsidR="00346173" w:rsidRPr="00346173">
        <w:rPr>
          <w:i/>
          <w:sz w:val="24"/>
          <w:szCs w:val="24"/>
          <w:lang w:val="ru-RU" w:eastAsia="ru-RU"/>
        </w:rPr>
        <w:t>Приказ Минобрнауки России от 02.08.2013 N 853(ред. от 13.07.2021)</w:t>
      </w:r>
    </w:p>
    <w:p w:rsidR="00346173" w:rsidRPr="00346173" w:rsidRDefault="00346173" w:rsidP="003461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val="ru-RU" w:eastAsia="ru-RU"/>
        </w:rPr>
      </w:pPr>
    </w:p>
    <w:p w:rsidR="00346173" w:rsidRPr="00346173" w:rsidRDefault="00346173" w:rsidP="00FA3114">
      <w:pPr>
        <w:spacing w:line="276" w:lineRule="auto"/>
        <w:jc w:val="both"/>
        <w:rPr>
          <w:b/>
          <w:sz w:val="24"/>
          <w:szCs w:val="24"/>
          <w:lang w:val="ru-RU" w:eastAsia="ru-RU"/>
        </w:rPr>
      </w:pPr>
      <w:r w:rsidRPr="00346173">
        <w:rPr>
          <w:b/>
          <w:sz w:val="24"/>
          <w:szCs w:val="24"/>
          <w:lang w:val="ru-RU" w:eastAsia="ru-RU"/>
        </w:rPr>
        <w:t>1.2. Планируемые результаты освоения дисциплины:</w:t>
      </w:r>
    </w:p>
    <w:p w:rsidR="00346173" w:rsidRPr="00346173" w:rsidRDefault="00346173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346173">
        <w:rPr>
          <w:sz w:val="24"/>
          <w:szCs w:val="24"/>
          <w:lang w:val="ru-RU" w:eastAsia="ru-RU"/>
        </w:rPr>
        <w:t>Особое значение дисциплина имеет при формировании и развитии общих</w:t>
      </w:r>
      <w:r w:rsidR="00150610">
        <w:rPr>
          <w:sz w:val="24"/>
          <w:szCs w:val="24"/>
          <w:lang w:val="ru-RU" w:eastAsia="ru-RU"/>
        </w:rPr>
        <w:t xml:space="preserve"> и профессиональных</w:t>
      </w:r>
      <w:r w:rsidRPr="00346173">
        <w:rPr>
          <w:sz w:val="24"/>
          <w:szCs w:val="24"/>
          <w:lang w:val="ru-RU" w:eastAsia="ru-RU"/>
        </w:rPr>
        <w:t xml:space="preserve"> компетенций: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1. Понимать сущность и социальную значимость своей</w:t>
      </w:r>
      <w:r>
        <w:rPr>
          <w:sz w:val="24"/>
          <w:szCs w:val="24"/>
          <w:lang w:val="ru-RU" w:eastAsia="ru-RU"/>
        </w:rPr>
        <w:t xml:space="preserve"> будущей профессии, проявлять к </w:t>
      </w:r>
      <w:r w:rsidRPr="00FA3114">
        <w:rPr>
          <w:sz w:val="24"/>
          <w:szCs w:val="24"/>
          <w:lang w:val="ru-RU" w:eastAsia="ru-RU"/>
        </w:rPr>
        <w:t>ней устойчивый интерес.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2. Организовывать собственную деятельность, определять методы и способы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выполнения профессиональных задач, оценивать их эффективность и качество.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3. Решать проблемы, оценивать риски и принимать решения в нестандартных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ситуациях.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4. Осуществлять поиск, анализ и оценку информации, необходимой для постановки и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решения профессиональных задач, профессионального и личностного развития.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5. Использовать информационно-коммуникационные технологии для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совершенствования профессиональной деятельности.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6. Работать в коллективе и команде, обеспечивать ее сплочение, эффективно общаться с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коллегами, руководством, потребителями.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7. Ставить цели, мотивировать деятельность подчиненных, организовывать и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контролировать их работу с принятием на себя ответственности за результат выполнения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заданий.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8. Самостоятельно определять задачи профессионального и личностного развития,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заниматься самообразованием, осознанно планировать повышение квалификации.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9. Ориентироваться в условиях постоянного изменения правовой базы.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10. Соблюдать основы здорового образа жизни, требования охраны труда.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11. Соблюдать деловой этикет, культуру и психологические основы общения, нормы и</w:t>
      </w:r>
    </w:p>
    <w:p w:rsidR="00FA3114" w:rsidRPr="00FA3114" w:rsidRDefault="00FA3114" w:rsidP="00FA31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правила поведения.</w:t>
      </w:r>
    </w:p>
    <w:p w:rsidR="00FA3114" w:rsidRDefault="00FA3114" w:rsidP="00DC44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FA3114">
        <w:rPr>
          <w:sz w:val="24"/>
          <w:szCs w:val="24"/>
          <w:lang w:val="ru-RU" w:eastAsia="ru-RU"/>
        </w:rPr>
        <w:t>ОК 12. Проявлять нетерпимость к коррупционному поведению</w:t>
      </w:r>
      <w:r w:rsidR="00346173" w:rsidRPr="00346173">
        <w:rPr>
          <w:sz w:val="24"/>
          <w:szCs w:val="24"/>
          <w:lang w:val="ru-RU" w:eastAsia="ru-RU"/>
        </w:rPr>
        <w:t xml:space="preserve"> 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1.1</w:t>
      </w:r>
      <w:r w:rsidRPr="00704D51">
        <w:rPr>
          <w:sz w:val="24"/>
          <w:szCs w:val="24"/>
          <w:lang w:val="ru-RU" w:eastAsia="ru-RU"/>
        </w:rPr>
        <w:t>. Консультировать граждан и представителей юридических лиц по вопросам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 w:rsidRPr="00704D51">
        <w:rPr>
          <w:sz w:val="24"/>
          <w:szCs w:val="24"/>
          <w:lang w:val="ru-RU" w:eastAsia="ru-RU"/>
        </w:rPr>
        <w:t>пенсионного обеспечения и социальной защиты.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1.2</w:t>
      </w:r>
      <w:r w:rsidRPr="00704D51">
        <w:rPr>
          <w:sz w:val="24"/>
          <w:szCs w:val="24"/>
          <w:lang w:val="ru-RU" w:eastAsia="ru-RU"/>
        </w:rPr>
        <w:t>. Организовывать и координировать социальную работу с отдельными лицами,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 w:rsidRPr="00704D51">
        <w:rPr>
          <w:sz w:val="24"/>
          <w:szCs w:val="24"/>
          <w:lang w:val="ru-RU" w:eastAsia="ru-RU"/>
        </w:rPr>
        <w:t>категориями граждан и семьями, нуждающимися в социальной поддержке и защите.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1.3</w:t>
      </w:r>
      <w:r w:rsidRPr="00704D51">
        <w:rPr>
          <w:sz w:val="24"/>
          <w:szCs w:val="24"/>
          <w:lang w:val="ru-RU" w:eastAsia="ru-RU"/>
        </w:rPr>
        <w:t>. Анализировать практические ситуации, устанавл</w:t>
      </w:r>
      <w:r>
        <w:rPr>
          <w:sz w:val="24"/>
          <w:szCs w:val="24"/>
          <w:lang w:val="ru-RU" w:eastAsia="ru-RU"/>
        </w:rPr>
        <w:t xml:space="preserve">ивать признаки правонарушений и </w:t>
      </w:r>
      <w:r w:rsidRPr="00704D51">
        <w:rPr>
          <w:sz w:val="24"/>
          <w:szCs w:val="24"/>
          <w:lang w:val="ru-RU" w:eastAsia="ru-RU"/>
        </w:rPr>
        <w:t>правильно их квалифицировать, давать им юридическую оценку, используя периодические и</w:t>
      </w:r>
      <w:r>
        <w:rPr>
          <w:sz w:val="24"/>
          <w:szCs w:val="24"/>
          <w:lang w:val="ru-RU" w:eastAsia="ru-RU"/>
        </w:rPr>
        <w:t xml:space="preserve"> </w:t>
      </w:r>
      <w:r w:rsidRPr="00704D51">
        <w:rPr>
          <w:sz w:val="24"/>
          <w:szCs w:val="24"/>
          <w:lang w:val="ru-RU" w:eastAsia="ru-RU"/>
        </w:rPr>
        <w:t>специальные издания, справочную литературу, информационные справочно-правовые системы.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1.4</w:t>
      </w:r>
      <w:r w:rsidRPr="00704D51">
        <w:rPr>
          <w:sz w:val="24"/>
          <w:szCs w:val="24"/>
          <w:lang w:val="ru-RU" w:eastAsia="ru-RU"/>
        </w:rPr>
        <w:t>. Составлять заявления, запросы, проекты ответов на них, процессуальные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 w:rsidRPr="00704D51">
        <w:rPr>
          <w:sz w:val="24"/>
          <w:szCs w:val="24"/>
          <w:lang w:val="ru-RU" w:eastAsia="ru-RU"/>
        </w:rPr>
        <w:t>документы с использованием информационных справочно-правовых систем.</w:t>
      </w:r>
    </w:p>
    <w:p w:rsidR="00704D51" w:rsidRPr="00704D51" w:rsidRDefault="00704D51" w:rsidP="007C07EB">
      <w:pPr>
        <w:suppressAutoHyphens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1.5</w:t>
      </w:r>
      <w:r w:rsidRPr="00704D51">
        <w:rPr>
          <w:sz w:val="24"/>
          <w:szCs w:val="24"/>
          <w:lang w:val="ru-RU" w:eastAsia="ru-RU"/>
        </w:rPr>
        <w:t>. Формировать с использованием информационных справочно-правовых систем</w:t>
      </w:r>
    </w:p>
    <w:p w:rsidR="00704D51" w:rsidRDefault="00704D51" w:rsidP="007C07EB">
      <w:pPr>
        <w:suppressAutoHyphens/>
        <w:rPr>
          <w:sz w:val="24"/>
          <w:szCs w:val="24"/>
          <w:lang w:val="ru-RU" w:eastAsia="ru-RU"/>
        </w:rPr>
      </w:pPr>
      <w:r w:rsidRPr="00704D51">
        <w:rPr>
          <w:sz w:val="24"/>
          <w:szCs w:val="24"/>
          <w:lang w:val="ru-RU" w:eastAsia="ru-RU"/>
        </w:rPr>
        <w:t>пакет документов, необходимых для принятия решения правомочным органом, должностным</w:t>
      </w:r>
      <w:r>
        <w:rPr>
          <w:sz w:val="24"/>
          <w:szCs w:val="24"/>
          <w:lang w:val="ru-RU" w:eastAsia="ru-RU"/>
        </w:rPr>
        <w:t xml:space="preserve"> </w:t>
      </w:r>
      <w:r w:rsidR="00DC4408">
        <w:rPr>
          <w:sz w:val="24"/>
          <w:szCs w:val="24"/>
          <w:lang w:val="ru-RU" w:eastAsia="ru-RU"/>
        </w:rPr>
        <w:t>лицом.</w:t>
      </w:r>
    </w:p>
    <w:p w:rsidR="00346173" w:rsidRDefault="00346173" w:rsidP="00704D51">
      <w:pPr>
        <w:suppressAutoHyphens/>
        <w:ind w:firstLine="709"/>
        <w:jc w:val="both"/>
        <w:rPr>
          <w:sz w:val="24"/>
          <w:szCs w:val="24"/>
          <w:lang w:val="ru-RU" w:eastAsia="ru-RU"/>
        </w:rPr>
      </w:pPr>
      <w:r w:rsidRPr="00346173">
        <w:rPr>
          <w:sz w:val="24"/>
          <w:szCs w:val="24"/>
          <w:lang w:val="ru-RU"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704D51" w:rsidRPr="00704D51" w:rsidRDefault="00704D51" w:rsidP="00704D51">
      <w:pPr>
        <w:suppressAutoHyphens/>
        <w:ind w:firstLine="709"/>
        <w:jc w:val="both"/>
        <w:rPr>
          <w:sz w:val="24"/>
          <w:szCs w:val="24"/>
          <w:lang w:val="ru-RU"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346173" w:rsidRPr="00A02D55" w:rsidTr="004466F1">
        <w:trPr>
          <w:trHeight w:val="649"/>
        </w:trPr>
        <w:tc>
          <w:tcPr>
            <w:tcW w:w="1437" w:type="dxa"/>
            <w:hideMark/>
          </w:tcPr>
          <w:p w:rsidR="00346173" w:rsidRPr="00346173" w:rsidRDefault="00346173" w:rsidP="00346173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 w:rsidRPr="00346173">
              <w:rPr>
                <w:b/>
                <w:bCs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346173" w:rsidRPr="00346173" w:rsidRDefault="00346173" w:rsidP="00346173">
            <w:pPr>
              <w:suppressAutoHyphens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346173">
              <w:rPr>
                <w:b/>
                <w:sz w:val="24"/>
                <w:szCs w:val="24"/>
                <w:lang w:val="ru-RU" w:eastAsia="ru-RU"/>
              </w:rPr>
              <w:t>Планируемые результаты освоения дисциплины включают:</w:t>
            </w:r>
          </w:p>
          <w:p w:rsidR="00346173" w:rsidRPr="00346173" w:rsidRDefault="00346173" w:rsidP="00346173">
            <w:pPr>
              <w:suppressAutoHyphens/>
              <w:ind w:firstLine="709"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01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t>ЛР 04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06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07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346173">
              <w:rPr>
                <w:iCs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04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08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09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bookmarkStart w:id="0" w:name="_Hlk86243808"/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01</w:t>
            </w:r>
            <w:bookmarkEnd w:id="0"/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02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03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04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05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06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07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умений учитывать исторический, историко-</w:t>
            </w: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lastRenderedPageBreak/>
              <w:t>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lastRenderedPageBreak/>
              <w:t>ПРб 08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09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346173" w:rsidRPr="00A02D55" w:rsidTr="004466F1">
        <w:trPr>
          <w:trHeight w:val="212"/>
        </w:trPr>
        <w:tc>
          <w:tcPr>
            <w:tcW w:w="1437" w:type="dxa"/>
          </w:tcPr>
          <w:p w:rsidR="00346173" w:rsidRPr="00346173" w:rsidRDefault="00346173" w:rsidP="00346173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t>ПРб 10</w:t>
            </w:r>
          </w:p>
        </w:tc>
        <w:tc>
          <w:tcPr>
            <w:tcW w:w="7811" w:type="dxa"/>
          </w:tcPr>
          <w:p w:rsidR="00346173" w:rsidRPr="00346173" w:rsidRDefault="00346173" w:rsidP="0034617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:rsidR="00346173" w:rsidRPr="00346173" w:rsidRDefault="00346173" w:rsidP="00346173">
      <w:pPr>
        <w:suppressAutoHyphens/>
        <w:ind w:firstLine="709"/>
        <w:rPr>
          <w:b/>
          <w:sz w:val="24"/>
          <w:szCs w:val="24"/>
          <w:lang w:val="ru-RU" w:eastAsia="ru-RU"/>
        </w:rPr>
      </w:pPr>
    </w:p>
    <w:p w:rsidR="00B65D94" w:rsidRDefault="00B65D94" w:rsidP="00ED0658">
      <w:pPr>
        <w:jc w:val="center"/>
        <w:rPr>
          <w:b/>
          <w:sz w:val="24"/>
          <w:szCs w:val="24"/>
          <w:lang w:val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BE6DBB" w:rsidRDefault="00BE6DBB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BE6DBB" w:rsidRDefault="00BE6DBB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BE6DBB" w:rsidRDefault="00BE6DBB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D2212E" w:rsidRPr="00E03EF6" w:rsidRDefault="00D2212E" w:rsidP="00E03EF6">
      <w:pPr>
        <w:rPr>
          <w:sz w:val="24"/>
          <w:szCs w:val="24"/>
          <w:lang w:val="ru-RU"/>
        </w:rPr>
      </w:pPr>
    </w:p>
    <w:p w:rsidR="00E03EF6" w:rsidRPr="00E03EF6" w:rsidRDefault="00E03EF6" w:rsidP="00E03EF6">
      <w:pPr>
        <w:jc w:val="center"/>
        <w:rPr>
          <w:sz w:val="24"/>
          <w:szCs w:val="24"/>
          <w:lang w:val="ru-RU"/>
        </w:rPr>
      </w:pPr>
    </w:p>
    <w:p w:rsidR="001223EF" w:rsidRDefault="001223EF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910D5A" w:rsidRDefault="00910D5A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910D5A" w:rsidRDefault="00910D5A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910D5A" w:rsidRDefault="00910D5A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910D5A" w:rsidRDefault="00910D5A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AB3C18" w:rsidRDefault="00AB3C18" w:rsidP="00804B69">
      <w:pPr>
        <w:shd w:val="clear" w:color="auto" w:fill="FFFFFF"/>
        <w:spacing w:after="150"/>
        <w:rPr>
          <w:color w:val="000000"/>
          <w:sz w:val="24"/>
          <w:szCs w:val="24"/>
          <w:lang w:val="ru-RU" w:eastAsia="ru-RU"/>
        </w:rPr>
      </w:pPr>
    </w:p>
    <w:p w:rsidR="00974592" w:rsidRDefault="00974592" w:rsidP="000A359B">
      <w:pPr>
        <w:rPr>
          <w:color w:val="000000"/>
          <w:sz w:val="24"/>
          <w:szCs w:val="24"/>
          <w:lang w:val="ru-RU" w:eastAsia="ru-RU"/>
        </w:rPr>
      </w:pPr>
    </w:p>
    <w:p w:rsidR="00111EE6" w:rsidRDefault="00111EE6" w:rsidP="000A359B">
      <w:pPr>
        <w:rPr>
          <w:b/>
          <w:sz w:val="24"/>
          <w:szCs w:val="24"/>
          <w:lang w:val="ru-RU"/>
        </w:rPr>
      </w:pPr>
    </w:p>
    <w:p w:rsidR="00567F5A" w:rsidRDefault="00567F5A" w:rsidP="000A359B">
      <w:pPr>
        <w:rPr>
          <w:b/>
          <w:sz w:val="24"/>
          <w:szCs w:val="24"/>
          <w:lang w:val="ru-RU"/>
        </w:rPr>
      </w:pPr>
    </w:p>
    <w:p w:rsidR="00567F5A" w:rsidRDefault="00567F5A" w:rsidP="000A359B">
      <w:pPr>
        <w:rPr>
          <w:b/>
          <w:sz w:val="24"/>
          <w:szCs w:val="24"/>
          <w:lang w:val="ru-RU"/>
        </w:rPr>
      </w:pPr>
    </w:p>
    <w:p w:rsidR="00567F5A" w:rsidRDefault="00567F5A" w:rsidP="000A359B">
      <w:pPr>
        <w:rPr>
          <w:b/>
          <w:sz w:val="24"/>
          <w:szCs w:val="24"/>
          <w:lang w:val="ru-RU"/>
        </w:rPr>
      </w:pPr>
    </w:p>
    <w:p w:rsidR="00567F5A" w:rsidRDefault="00567F5A" w:rsidP="000A359B">
      <w:pPr>
        <w:rPr>
          <w:b/>
          <w:sz w:val="24"/>
          <w:szCs w:val="24"/>
          <w:lang w:val="ru-RU"/>
        </w:rPr>
      </w:pPr>
    </w:p>
    <w:p w:rsidR="00AF06BB" w:rsidRDefault="00AF06BB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594FF3" w:rsidRDefault="00594FF3" w:rsidP="000A359B">
      <w:pPr>
        <w:rPr>
          <w:b/>
          <w:sz w:val="24"/>
          <w:szCs w:val="24"/>
          <w:lang w:val="ru-RU"/>
        </w:rPr>
      </w:pPr>
    </w:p>
    <w:p w:rsidR="00AF06BB" w:rsidRPr="009367F4" w:rsidRDefault="00AF06BB" w:rsidP="00AF06BB">
      <w:pPr>
        <w:suppressAutoHyphens/>
        <w:jc w:val="center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lastRenderedPageBreak/>
        <w:t>2. СТРУКТУРА И СОДЕРЖАНИЕ УЧЕБНОЙ ДИСЦИПЛИНЫ</w:t>
      </w:r>
    </w:p>
    <w:p w:rsidR="00AF06BB" w:rsidRPr="009367F4" w:rsidRDefault="00AF06BB" w:rsidP="00AF06BB">
      <w:pPr>
        <w:suppressAutoHyphens/>
        <w:ind w:firstLine="709"/>
        <w:jc w:val="center"/>
        <w:rPr>
          <w:b/>
          <w:sz w:val="24"/>
          <w:szCs w:val="24"/>
          <w:lang w:val="ru-RU" w:eastAsia="ru-RU"/>
        </w:rPr>
      </w:pPr>
    </w:p>
    <w:p w:rsidR="00AF06BB" w:rsidRPr="009367F4" w:rsidRDefault="00AF06BB" w:rsidP="00AF06BB">
      <w:pPr>
        <w:suppressAutoHyphens/>
        <w:ind w:firstLine="709"/>
        <w:rPr>
          <w:b/>
          <w:sz w:val="24"/>
          <w:szCs w:val="24"/>
          <w:lang w:val="ru-RU" w:eastAsia="ru-RU"/>
        </w:rPr>
      </w:pPr>
      <w:r w:rsidRPr="009367F4">
        <w:rPr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p w:rsidR="00370857" w:rsidRPr="009367F4" w:rsidRDefault="00370857" w:rsidP="00AF06BB">
      <w:pPr>
        <w:suppressAutoHyphens/>
        <w:ind w:firstLine="709"/>
        <w:rPr>
          <w:b/>
          <w:sz w:val="24"/>
          <w:szCs w:val="24"/>
          <w:lang w:val="ru-RU" w:eastAsia="ru-RU"/>
        </w:rPr>
      </w:pPr>
    </w:p>
    <w:tbl>
      <w:tblPr>
        <w:tblpPr w:leftFromText="180" w:rightFromText="180" w:vertAnchor="text" w:horzAnchor="margin" w:tblpY="170"/>
        <w:tblW w:w="49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6"/>
        <w:gridCol w:w="3685"/>
      </w:tblGrid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1863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iCs/>
                <w:sz w:val="24"/>
                <w:szCs w:val="24"/>
                <w:lang w:val="ru-RU" w:eastAsia="ru-RU"/>
              </w:rPr>
              <w:t>Объем в часах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sz w:val="24"/>
                <w:szCs w:val="24"/>
                <w:lang w:val="ru-RU"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sz w:val="24"/>
                <w:szCs w:val="24"/>
                <w:lang w:val="ru-RU" w:eastAsia="ru-RU"/>
              </w:rPr>
              <w:t>39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shd w:val="clear" w:color="auto" w:fill="auto"/>
          </w:tcPr>
          <w:p w:rsidR="00AF06BB" w:rsidRPr="009367F4" w:rsidRDefault="00AF06BB" w:rsidP="004466F1">
            <w:pPr>
              <w:suppressAutoHyphens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iCs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sz w:val="24"/>
                <w:szCs w:val="24"/>
                <w:lang w:val="ru-RU" w:eastAsia="ru-RU"/>
              </w:rPr>
              <w:t>29</w:t>
            </w:r>
          </w:p>
        </w:tc>
      </w:tr>
      <w:tr w:rsidR="00AF06BB" w:rsidRPr="009367F4" w:rsidTr="004466F1">
        <w:trPr>
          <w:trHeight w:val="20"/>
        </w:trPr>
        <w:tc>
          <w:tcPr>
            <w:tcW w:w="5000" w:type="pct"/>
            <w:gridSpan w:val="2"/>
            <w:vAlign w:val="center"/>
          </w:tcPr>
          <w:p w:rsidR="00AF06BB" w:rsidRPr="009367F4" w:rsidRDefault="00AF06BB" w:rsidP="004466F1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29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практические занятия</w:t>
            </w:r>
            <w:r w:rsidRPr="009367F4">
              <w:rPr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63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rPr>
                <w:b/>
                <w:bCs/>
                <w:sz w:val="24"/>
                <w:szCs w:val="24"/>
                <w:lang w:val="ru-RU" w:eastAsia="ru-RU"/>
              </w:rPr>
            </w:pPr>
            <w:r w:rsidRPr="009367F4">
              <w:rPr>
                <w:b/>
                <w:bCs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1863" w:type="pct"/>
            <w:vAlign w:val="center"/>
          </w:tcPr>
          <w:p w:rsidR="00AF06BB" w:rsidRPr="009367F4" w:rsidRDefault="00AF06BB" w:rsidP="004466F1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sz w:val="24"/>
                <w:szCs w:val="24"/>
                <w:lang w:val="ru-RU" w:eastAsia="ru-RU"/>
              </w:rPr>
              <w:t>10</w:t>
            </w:r>
          </w:p>
        </w:tc>
      </w:tr>
      <w:tr w:rsidR="00AF06BB" w:rsidRPr="009367F4" w:rsidTr="004466F1">
        <w:trPr>
          <w:trHeight w:val="20"/>
        </w:trPr>
        <w:tc>
          <w:tcPr>
            <w:tcW w:w="5000" w:type="pct"/>
            <w:gridSpan w:val="2"/>
            <w:vAlign w:val="center"/>
          </w:tcPr>
          <w:p w:rsidR="00AF06BB" w:rsidRPr="009367F4" w:rsidRDefault="00AF06BB" w:rsidP="004466F1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AF06BB" w:rsidRPr="001D3F19" w:rsidRDefault="00AF06BB" w:rsidP="004466F1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10</w:t>
            </w: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9367F4" w:rsidRDefault="00AF06BB" w:rsidP="004466F1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9367F4"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1863" w:type="pct"/>
            <w:vAlign w:val="center"/>
          </w:tcPr>
          <w:p w:rsidR="00AF06BB" w:rsidRPr="001D3F19" w:rsidRDefault="00AF06BB" w:rsidP="004466F1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</w:p>
        </w:tc>
      </w:tr>
      <w:tr w:rsidR="00AF06BB" w:rsidRPr="009367F4" w:rsidTr="004466F1">
        <w:trPr>
          <w:trHeight w:val="20"/>
        </w:trPr>
        <w:tc>
          <w:tcPr>
            <w:tcW w:w="3137" w:type="pct"/>
            <w:vAlign w:val="center"/>
          </w:tcPr>
          <w:p w:rsidR="00AF06BB" w:rsidRPr="00E55D37" w:rsidRDefault="00AF06BB" w:rsidP="004466F1">
            <w:pPr>
              <w:suppressAutoHyphens/>
              <w:ind w:firstLine="709"/>
              <w:rPr>
                <w:i/>
                <w:sz w:val="24"/>
                <w:szCs w:val="24"/>
                <w:lang w:eastAsia="ru-RU"/>
              </w:rPr>
            </w:pPr>
            <w:r w:rsidRPr="00E55D37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863" w:type="pct"/>
            <w:vAlign w:val="center"/>
          </w:tcPr>
          <w:p w:rsidR="00AF06BB" w:rsidRPr="0077606F" w:rsidRDefault="00AF06BB" w:rsidP="004466F1">
            <w:pPr>
              <w:suppressAutoHyphens/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41E52" w:rsidRDefault="00641E52" w:rsidP="000A359B">
      <w:pPr>
        <w:rPr>
          <w:b/>
          <w:sz w:val="24"/>
          <w:szCs w:val="24"/>
          <w:lang w:val="ru-RU"/>
        </w:rPr>
      </w:pPr>
    </w:p>
    <w:p w:rsidR="00370857" w:rsidRDefault="00370857" w:rsidP="000A359B">
      <w:pPr>
        <w:rPr>
          <w:b/>
          <w:sz w:val="24"/>
          <w:szCs w:val="24"/>
          <w:lang w:val="ru-RU"/>
        </w:rPr>
      </w:pPr>
    </w:p>
    <w:p w:rsidR="00370857" w:rsidRDefault="00370857" w:rsidP="000A359B">
      <w:pPr>
        <w:rPr>
          <w:b/>
          <w:sz w:val="24"/>
          <w:szCs w:val="24"/>
          <w:lang w:val="ru-RU"/>
        </w:rPr>
        <w:sectPr w:rsidR="00370857" w:rsidSect="00111EE6">
          <w:footerReference w:type="default" r:id="rId8"/>
          <w:pgSz w:w="11906" w:h="16838"/>
          <w:pgMar w:top="1134" w:right="991" w:bottom="1134" w:left="1134" w:header="709" w:footer="709" w:gutter="0"/>
          <w:cols w:space="708"/>
          <w:titlePg/>
          <w:docGrid w:linePitch="360"/>
        </w:sectPr>
      </w:pPr>
    </w:p>
    <w:p w:rsidR="00046E4B" w:rsidRDefault="00046E4B" w:rsidP="00641E52">
      <w:pPr>
        <w:rPr>
          <w:b/>
          <w:sz w:val="24"/>
          <w:szCs w:val="24"/>
          <w:lang w:val="ru-RU"/>
        </w:rPr>
      </w:pP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1376"/>
        <w:gridCol w:w="9222"/>
        <w:gridCol w:w="992"/>
        <w:gridCol w:w="3114"/>
      </w:tblGrid>
      <w:tr w:rsidR="00046E4B" w:rsidRPr="00A02D55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№ раздела, темы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Объем</w:t>
            </w:r>
          </w:p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в часах</w:t>
            </w:r>
          </w:p>
        </w:tc>
        <w:tc>
          <w:tcPr>
            <w:tcW w:w="3114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color w:val="000000"/>
                <w:sz w:val="24"/>
                <w:szCs w:val="24"/>
                <w:lang w:val="ru-RU"/>
              </w:rPr>
              <w:t>Коды общих компетенций</w:t>
            </w:r>
          </w:p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(указанных в разделе 1.2) 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046E4B" w:rsidRPr="0001507D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bCs/>
                <w:sz w:val="24"/>
                <w:szCs w:val="24"/>
                <w:lang w:val="ru-RU"/>
              </w:rPr>
              <w:t xml:space="preserve"> Историко-культурный процесс и периодизация русской литературы. 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 xml:space="preserve">ПРб 07,  </w:t>
            </w:r>
          </w:p>
          <w:p w:rsidR="00046E4B" w:rsidRPr="00046E4B" w:rsidRDefault="00046E4B" w:rsidP="00046E4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 xml:space="preserve">ЛР 01, ЛР 04, </w:t>
            </w:r>
          </w:p>
          <w:p w:rsidR="00046E4B" w:rsidRPr="00046E4B" w:rsidRDefault="00046E4B" w:rsidP="00046E4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 xml:space="preserve">МР 04, </w:t>
            </w:r>
          </w:p>
          <w:p w:rsidR="00046E4B" w:rsidRDefault="00046E4B" w:rsidP="00046E4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ОК 02; ОК 04; ОК 06</w:t>
            </w:r>
          </w:p>
          <w:p w:rsidR="0001507D" w:rsidRPr="00046E4B" w:rsidRDefault="0001507D" w:rsidP="00046E4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1.1; ПК 1.5</w:t>
            </w:r>
          </w:p>
        </w:tc>
      </w:tr>
      <w:tr w:rsidR="00046E4B" w:rsidRPr="0001507D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D01784" w:rsidRPr="00D01784" w:rsidRDefault="00046E4B" w:rsidP="00D01784">
            <w:pPr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046E4B">
              <w:rPr>
                <w:bCs/>
                <w:sz w:val="24"/>
                <w:szCs w:val="24"/>
                <w:lang w:val="ru-RU"/>
              </w:rPr>
              <w:t xml:space="preserve">. Значение родной литературы при освоении </w:t>
            </w:r>
            <w:r w:rsidR="00D01784" w:rsidRPr="00D01784">
              <w:rPr>
                <w:bCs/>
                <w:sz w:val="24"/>
                <w:szCs w:val="24"/>
                <w:lang w:val="ru-RU"/>
              </w:rPr>
              <w:t xml:space="preserve">специальности: </w:t>
            </w:r>
          </w:p>
          <w:p w:rsidR="00046E4B" w:rsidRPr="00046E4B" w:rsidRDefault="00D01784" w:rsidP="00D01784">
            <w:pPr>
              <w:rPr>
                <w:bCs/>
                <w:sz w:val="24"/>
                <w:szCs w:val="24"/>
                <w:lang w:val="ru-RU"/>
              </w:rPr>
            </w:pPr>
            <w:r w:rsidRPr="00D01784">
              <w:rPr>
                <w:bCs/>
                <w:sz w:val="24"/>
                <w:szCs w:val="24"/>
                <w:lang w:val="ru-RU"/>
              </w:rPr>
              <w:t>«Право и организация социального обеспечения».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  <w:lang w:val="ru-RU"/>
              </w:rPr>
            </w:pPr>
          </w:p>
        </w:tc>
      </w:tr>
      <w:tr w:rsidR="00046E4B" w:rsidRPr="00A02D55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046E4B">
              <w:rPr>
                <w:b/>
                <w:bCs/>
                <w:sz w:val="24"/>
                <w:szCs w:val="24"/>
              </w:rPr>
              <w:t>I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. Личность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ПРб 03; ПРб 10, 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ЛР 04, ЛР 08,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МР 04, </w:t>
            </w:r>
          </w:p>
          <w:p w:rsid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ОК 03; ОК05; ОК06</w:t>
            </w:r>
          </w:p>
          <w:p w:rsidR="0001507D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1.1; ПК 1.4</w:t>
            </w:r>
          </w:p>
          <w:p w:rsidR="0001507D" w:rsidRP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="00046E4B" w:rsidRPr="00046E4B">
              <w:rPr>
                <w:sz w:val="24"/>
                <w:szCs w:val="24"/>
                <w:lang w:val="ru-RU"/>
              </w:rPr>
              <w:t>. Г.Н. Щербакова Повесть «Вам и не снилось». Человек перед судом своей совести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А.И. Солженицын. Статья «Жить не по лжи». Нравственное воззвание к читателю.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Ю.П. Казаков. «Во сне ты горько плакал». Осознание трагического одиночества человека перед неразрешимыми проблемами бытия в рассказе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EC4628" w:rsidP="00046E4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1.4</w:t>
            </w:r>
          </w:p>
        </w:tc>
        <w:tc>
          <w:tcPr>
            <w:tcW w:w="9222" w:type="dxa"/>
          </w:tcPr>
          <w:p w:rsidR="00046E4B" w:rsidRPr="00370857" w:rsidRDefault="00046E4B" w:rsidP="0037085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46E4B">
              <w:rPr>
                <w:rFonts w:eastAsia="Calibri"/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rFonts w:eastAsia="Calibri"/>
                <w:sz w:val="24"/>
                <w:szCs w:val="24"/>
                <w:lang w:val="ru-RU"/>
              </w:rPr>
              <w:t xml:space="preserve"> 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 w:rsidR="00370857" w:rsidRPr="00370857">
              <w:rPr>
                <w:lang w:val="ru-RU"/>
              </w:rPr>
              <w:t xml:space="preserve"> </w:t>
            </w:r>
            <w:r w:rsidR="00370857">
              <w:rPr>
                <w:rFonts w:eastAsia="Calibri"/>
                <w:sz w:val="24"/>
                <w:szCs w:val="24"/>
                <w:lang w:val="ru-RU"/>
              </w:rPr>
              <w:t>специальности:</w:t>
            </w:r>
            <w:r w:rsidR="00370857" w:rsidRPr="00370857">
              <w:rPr>
                <w:rFonts w:eastAsia="Calibri"/>
                <w:sz w:val="24"/>
                <w:szCs w:val="24"/>
                <w:lang w:val="ru-RU"/>
              </w:rPr>
              <w:t xml:space="preserve"> «Право и организация социального обеспечения».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046E4B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1507D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046E4B">
              <w:rPr>
                <w:b/>
                <w:bCs/>
                <w:sz w:val="24"/>
                <w:szCs w:val="24"/>
              </w:rPr>
              <w:t>II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. Личность и семья</w:t>
            </w:r>
          </w:p>
        </w:tc>
        <w:tc>
          <w:tcPr>
            <w:tcW w:w="992" w:type="dxa"/>
          </w:tcPr>
          <w:p w:rsidR="00046E4B" w:rsidRPr="00046E4B" w:rsidRDefault="00A02D55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ПРб 02; ПРб 06,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ЛР 06, ЛР 07, ЛР 08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МР 02; МР 07</w:t>
            </w:r>
          </w:p>
          <w:p w:rsid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02; ОК 03;ОК 04</w:t>
            </w:r>
          </w:p>
          <w:p w:rsidR="0001507D" w:rsidRP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1.1; ПК 1.3</w:t>
            </w: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Екимов Б. «Говори, мама, говори». Важная проблема взаимоотношения родителей и их детей, отношения к матери, самому дорогому человеку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370857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="00046E4B" w:rsidRPr="00046E4B">
              <w:rPr>
                <w:b/>
                <w:sz w:val="24"/>
                <w:szCs w:val="24"/>
                <w:lang w:val="ru-RU"/>
              </w:rPr>
              <w:t>.</w:t>
            </w:r>
            <w:r w:rsidR="00046E4B" w:rsidRPr="00046E4B">
              <w:rPr>
                <w:sz w:val="24"/>
                <w:szCs w:val="24"/>
                <w:lang w:val="ru-RU"/>
              </w:rPr>
              <w:t>Астафьв В.П. Анализ произведения «На закате дня»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370857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Образ Машеньки как символ далекой родины в романе В.В. Набокова «Машенька» Своеобразие конфликта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lastRenderedPageBreak/>
              <w:t>2.4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Место человека в семье в повести Ю.В. Трифонова «Обмен».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370857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="00046E4B" w:rsidRPr="00046E4B">
              <w:rPr>
                <w:sz w:val="24"/>
                <w:szCs w:val="24"/>
                <w:lang w:val="ru-RU"/>
              </w:rPr>
              <w:t xml:space="preserve"> Слово о К. Г. Паустовском. Повесть «Золотая роза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370857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370857">
              <w:rPr>
                <w:sz w:val="24"/>
                <w:szCs w:val="24"/>
                <w:lang w:val="ru-RU"/>
              </w:rPr>
              <w:t>2.6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jc w:val="both"/>
              <w:rPr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</w:t>
            </w:r>
            <w:r w:rsidR="00046E4B" w:rsidRPr="00046E4B">
              <w:rPr>
                <w:sz w:val="24"/>
                <w:szCs w:val="24"/>
                <w:lang w:val="ru-RU"/>
              </w:rPr>
              <w:t>Наблюдение над лексическими средствами в связи с идейно-образным содержанием повести К.Г.Паустовского «Золотая роза».</w:t>
            </w:r>
            <w:r w:rsidR="00046E4B" w:rsidRPr="00046E4B">
              <w:rPr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A02D55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046E4B">
              <w:rPr>
                <w:b/>
                <w:bCs/>
                <w:sz w:val="24"/>
                <w:szCs w:val="24"/>
              </w:rPr>
              <w:t>III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. Личность – общество – государство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ПРб 03, ПРб 05, ПРб 07,  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ЛР 01, ЛР 03, ЛР 04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МР 04, </w:t>
            </w:r>
          </w:p>
          <w:p w:rsid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02; ОК 03; ОК 05</w:t>
            </w:r>
          </w:p>
          <w:p w:rsidR="0001507D" w:rsidRP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1.3; ПК 1.5</w:t>
            </w: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Лекционное занятие. </w:t>
            </w:r>
            <w:r w:rsidRPr="00046E4B">
              <w:rPr>
                <w:sz w:val="24"/>
                <w:szCs w:val="24"/>
                <w:lang w:val="ru-RU"/>
              </w:rPr>
              <w:t>Человек и государственная система в рассказе В.С. Маканина «Кавказский пленный». Проблема межнациональных отношений в рассказе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046E4B">
              <w:rPr>
                <w:sz w:val="24"/>
                <w:szCs w:val="24"/>
                <w:lang w:val="ru-RU"/>
              </w:rPr>
              <w:t xml:space="preserve"> Куприн Александр «Святая ложь». Мать очень тонко чувствует ложь,материнское сердце нельзя обмануть. Однако ради своего сына мать готова принять ложь, погрузиться в этот самообман.</w:t>
            </w:r>
          </w:p>
        </w:tc>
        <w:tc>
          <w:tcPr>
            <w:tcW w:w="992" w:type="dxa"/>
          </w:tcPr>
          <w:p w:rsidR="00046E4B" w:rsidRPr="00046E4B" w:rsidRDefault="00A02D55" w:rsidP="00046E4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A02D55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046E4B">
              <w:rPr>
                <w:b/>
                <w:bCs/>
                <w:sz w:val="24"/>
                <w:szCs w:val="24"/>
              </w:rPr>
              <w:t>IV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. Личность – природа – цивилизация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ПРб 06, ПРб 07, ПРб 08,  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ЛР 01, ЛР 04,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МР 04,  </w:t>
            </w:r>
          </w:p>
          <w:p w:rsid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02; ОК 03; ОК 05</w:t>
            </w:r>
          </w:p>
          <w:p w:rsidR="0001507D" w:rsidRP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1.1; ПК 1.3</w:t>
            </w: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046E4B">
              <w:rPr>
                <w:sz w:val="24"/>
                <w:szCs w:val="24"/>
                <w:lang w:val="ru-RU"/>
              </w:rPr>
              <w:t>. Комфорт и духовность; современная цивилизация, ее проблемы и вызовы в рассказе Л.С. Петрушевской «Новые робинзоны».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046E4B">
              <w:rPr>
                <w:sz w:val="24"/>
                <w:szCs w:val="24"/>
                <w:lang w:val="ru-RU"/>
              </w:rPr>
              <w:t>. В.М.Гаршин. «Красный цветок». Отражение сущности современного автору общества в рассказе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046E4B" w:rsidRPr="00046E4B"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 w:rsidR="00046E4B" w:rsidRPr="00046E4B">
              <w:rPr>
                <w:color w:val="000000"/>
                <w:sz w:val="24"/>
                <w:szCs w:val="24"/>
                <w:lang w:val="ru-RU"/>
              </w:rPr>
              <w:t xml:space="preserve">  И.С.Тургенев «Милостыня»</w:t>
            </w:r>
          </w:p>
          <w:p w:rsidR="00046E4B" w:rsidRPr="00046E4B" w:rsidRDefault="00046E4B" w:rsidP="00046E4B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046E4B">
              <w:rPr>
                <w:color w:val="000000"/>
                <w:sz w:val="24"/>
                <w:szCs w:val="24"/>
                <w:lang w:val="ru-RU"/>
              </w:rPr>
              <w:t>Слово об авторах рассказов. Нравственная проблема в стихотворении. Понятие «автор, повествователь, рассказчик, персонаж» (на материале стихотворения)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="00046E4B" w:rsidRPr="00046E4B">
              <w:rPr>
                <w:color w:val="000000"/>
                <w:sz w:val="24"/>
                <w:szCs w:val="24"/>
                <w:lang w:val="ru-RU"/>
              </w:rPr>
              <w:t xml:space="preserve"> М.Цветаева «Тоска по родине! Давно…»</w:t>
            </w:r>
          </w:p>
          <w:p w:rsidR="00046E4B" w:rsidRPr="00046E4B" w:rsidRDefault="00046E4B" w:rsidP="00046E4B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046E4B">
              <w:rPr>
                <w:color w:val="000000"/>
                <w:sz w:val="24"/>
                <w:szCs w:val="24"/>
                <w:lang w:val="ru-RU"/>
              </w:rPr>
              <w:t>Понимание содержания устного и письменного высказывания, основной и дополнительной, явной и скрытой информации</w:t>
            </w:r>
          </w:p>
          <w:p w:rsidR="00046E4B" w:rsidRPr="00046E4B" w:rsidRDefault="00046E4B" w:rsidP="00046E4B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046E4B">
              <w:rPr>
                <w:color w:val="000000"/>
                <w:sz w:val="24"/>
                <w:szCs w:val="24"/>
                <w:lang w:val="ru-RU"/>
              </w:rPr>
              <w:t xml:space="preserve"> Слово об авторе стихотворения. О силе любви лирической героини к родине. Выразительные особенности поэтики стихотворения (риторические восклицания, фигуры умолчания, скобки, эллипсисы).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color w:val="333333"/>
                <w:sz w:val="24"/>
                <w:szCs w:val="24"/>
                <w:lang w:val="ru-RU"/>
              </w:rPr>
              <w:t>Лекционное занятие</w:t>
            </w:r>
            <w:r w:rsidRPr="00046E4B">
              <w:rPr>
                <w:color w:val="333333"/>
                <w:sz w:val="24"/>
                <w:szCs w:val="24"/>
                <w:lang w:val="ru-RU"/>
              </w:rPr>
              <w:t xml:space="preserve"> Биография, творчество</w:t>
            </w:r>
            <w:r w:rsidRPr="00046E4B">
              <w:rPr>
                <w:color w:val="000000"/>
                <w:sz w:val="24"/>
                <w:szCs w:val="24"/>
                <w:lang w:val="ru-RU"/>
              </w:rPr>
              <w:t xml:space="preserve"> М.М.Шукшина. Нравственная проблематика героя в  рассказе «Мастер»; человеческая душа с ее повседневными заботами, тревогами, печалями, радостями.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EC4628" w:rsidP="00046E4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4.6</w:t>
            </w:r>
          </w:p>
        </w:tc>
        <w:tc>
          <w:tcPr>
            <w:tcW w:w="9222" w:type="dxa"/>
          </w:tcPr>
          <w:p w:rsidR="00046E4B" w:rsidRPr="00046E4B" w:rsidRDefault="00EC4628" w:rsidP="00046E4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046E4B" w:rsidRPr="00046E4B">
              <w:rPr>
                <w:b/>
                <w:sz w:val="24"/>
                <w:szCs w:val="24"/>
                <w:lang w:val="ru-RU"/>
              </w:rPr>
              <w:t>.</w:t>
            </w:r>
            <w:r w:rsidR="00046E4B" w:rsidRPr="00046E4B">
              <w:rPr>
                <w:sz w:val="24"/>
                <w:szCs w:val="24"/>
                <w:lang w:val="ru-RU"/>
              </w:rPr>
              <w:t xml:space="preserve"> Написание сочинений, эссе, в том числе и на профессиональную тематику </w:t>
            </w:r>
            <w:r w:rsidR="00590B00">
              <w:rPr>
                <w:rFonts w:eastAsia="Calibri"/>
                <w:sz w:val="24"/>
                <w:szCs w:val="24"/>
                <w:lang w:val="ru-RU"/>
              </w:rPr>
              <w:t>специальности</w:t>
            </w:r>
            <w:r w:rsidR="00590B00" w:rsidRPr="00370857">
              <w:rPr>
                <w:rFonts w:eastAsia="Calibri"/>
                <w:sz w:val="24"/>
                <w:szCs w:val="24"/>
                <w:lang w:val="ru-RU"/>
              </w:rPr>
              <w:t xml:space="preserve"> «Право и орган</w:t>
            </w:r>
            <w:r w:rsidR="00590B00">
              <w:rPr>
                <w:rFonts w:eastAsia="Calibri"/>
                <w:sz w:val="24"/>
                <w:szCs w:val="24"/>
                <w:lang w:val="ru-RU"/>
              </w:rPr>
              <w:t xml:space="preserve">изация социального обеспечения» </w:t>
            </w:r>
            <w:r w:rsidR="00046E4B" w:rsidRPr="00046E4B">
              <w:rPr>
                <w:sz w:val="24"/>
                <w:szCs w:val="24"/>
                <w:lang w:val="ru-RU"/>
              </w:rPr>
              <w:t>с аргументацией примерами из прочитанных текстов. Сформулируйте и обоснуйте свое отношение к позиции автора (рассказчика) по проблеме исходного текста.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A02D55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922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046E4B">
              <w:rPr>
                <w:b/>
                <w:bCs/>
                <w:sz w:val="24"/>
                <w:szCs w:val="24"/>
              </w:rPr>
              <w:t>V</w:t>
            </w:r>
            <w:r w:rsidRPr="00046E4B">
              <w:rPr>
                <w:b/>
                <w:bCs/>
                <w:sz w:val="24"/>
                <w:szCs w:val="24"/>
                <w:lang w:val="ru-RU"/>
              </w:rPr>
              <w:t>. «Личность – история – современность»</w:t>
            </w:r>
          </w:p>
        </w:tc>
        <w:tc>
          <w:tcPr>
            <w:tcW w:w="992" w:type="dxa"/>
          </w:tcPr>
          <w:p w:rsidR="00046E4B" w:rsidRPr="00046E4B" w:rsidRDefault="00EC4628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ПРб 05, ПРб 07, ПРб 08,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ЛР 04,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 xml:space="preserve">МР 04, МР 07, 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03; ОК04; ОК 06</w:t>
            </w:r>
          </w:p>
          <w:p w:rsidR="0001507D" w:rsidRPr="00046E4B" w:rsidRDefault="0001507D" w:rsidP="00046E4B">
            <w:pPr>
              <w:jc w:val="both"/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1.1; ПК 1.5</w:t>
            </w:r>
          </w:p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9222" w:type="dxa"/>
          </w:tcPr>
          <w:p w:rsidR="00046E4B" w:rsidRDefault="00046E4B" w:rsidP="00046E4B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046E4B">
              <w:rPr>
                <w:sz w:val="24"/>
                <w:szCs w:val="24"/>
                <w:lang w:val="ru-RU"/>
              </w:rPr>
              <w:t xml:space="preserve"> 1. В.Ф. Тендряков. «Пара гнедых». Трагедия периода раскулачивания в рассказе.</w:t>
            </w:r>
          </w:p>
          <w:p w:rsidR="00EC4628" w:rsidRPr="00046E4B" w:rsidRDefault="00EC4628" w:rsidP="00046E4B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046E4B">
              <w:rPr>
                <w:sz w:val="24"/>
                <w:szCs w:val="24"/>
                <w:lang w:val="ru-RU"/>
              </w:rPr>
              <w:t>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:rsidR="00046E4B" w:rsidRPr="00046E4B" w:rsidRDefault="00A02D55" w:rsidP="00046E4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:rsidR="00046E4B" w:rsidRPr="00046E4B" w:rsidRDefault="00A02D55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bookmarkStart w:id="1" w:name="_GoBack"/>
            <w:bookmarkEnd w:id="1"/>
          </w:p>
        </w:tc>
        <w:tc>
          <w:tcPr>
            <w:tcW w:w="3114" w:type="dxa"/>
            <w:vMerge w:val="restart"/>
          </w:tcPr>
          <w:p w:rsidR="00046E4B" w:rsidRPr="00046E4B" w:rsidRDefault="00046E4B" w:rsidP="00046E4B">
            <w:pPr>
              <w:rPr>
                <w:sz w:val="24"/>
                <w:szCs w:val="24"/>
                <w:lang w:val="ru-RU"/>
              </w:rPr>
            </w:pPr>
          </w:p>
        </w:tc>
      </w:tr>
      <w:tr w:rsidR="00046E4B" w:rsidRPr="00046E4B" w:rsidTr="00D01784">
        <w:tc>
          <w:tcPr>
            <w:tcW w:w="1376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046E4B" w:rsidRPr="00046E4B" w:rsidRDefault="00046E4B" w:rsidP="00046E4B">
            <w:pPr>
              <w:rPr>
                <w:b/>
                <w:sz w:val="24"/>
                <w:szCs w:val="24"/>
                <w:lang w:val="ru-RU"/>
              </w:rPr>
            </w:pPr>
            <w:r w:rsidRPr="00046E4B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92" w:type="dxa"/>
          </w:tcPr>
          <w:p w:rsidR="00046E4B" w:rsidRPr="00046E4B" w:rsidRDefault="00046E4B" w:rsidP="00046E4B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3114" w:type="dxa"/>
            <w:vMerge/>
          </w:tcPr>
          <w:p w:rsidR="00046E4B" w:rsidRPr="00046E4B" w:rsidRDefault="00046E4B" w:rsidP="00046E4B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046E4B" w:rsidRDefault="00046E4B" w:rsidP="00641E52">
      <w:pPr>
        <w:rPr>
          <w:b/>
          <w:sz w:val="24"/>
          <w:szCs w:val="24"/>
          <w:lang w:val="ru-RU"/>
        </w:rPr>
        <w:sectPr w:rsidR="00046E4B" w:rsidSect="004466F1">
          <w:pgSz w:w="16838" w:h="11906" w:orient="landscape"/>
          <w:pgMar w:top="1134" w:right="1134" w:bottom="991" w:left="1134" w:header="709" w:footer="709" w:gutter="0"/>
          <w:cols w:space="708"/>
          <w:titlePg/>
          <w:docGrid w:linePitch="360"/>
        </w:sectPr>
      </w:pPr>
    </w:p>
    <w:p w:rsidR="00D01784" w:rsidRPr="00D01784" w:rsidRDefault="00D01784" w:rsidP="00D01784">
      <w:pPr>
        <w:jc w:val="center"/>
        <w:rPr>
          <w:b/>
          <w:bCs/>
          <w:sz w:val="28"/>
          <w:szCs w:val="28"/>
          <w:lang w:val="ru-RU" w:eastAsia="ru-RU"/>
        </w:rPr>
      </w:pPr>
      <w:r w:rsidRPr="00D01784">
        <w:rPr>
          <w:b/>
          <w:bCs/>
          <w:sz w:val="28"/>
          <w:szCs w:val="28"/>
          <w:lang w:val="ru-RU" w:eastAsia="ru-RU"/>
        </w:rPr>
        <w:lastRenderedPageBreak/>
        <w:t>3. УСЛОВИЯ РЕАЛИЗАЦИИ ПРОГРАММЫ УЧЕБНОЙ ДИСЦИПЛИНЫ ОДБ 03 «Родная литература».</w:t>
      </w:r>
    </w:p>
    <w:p w:rsidR="00D01784" w:rsidRPr="00D01784" w:rsidRDefault="00D01784" w:rsidP="00D01784">
      <w:pPr>
        <w:suppressAutoHyphens/>
        <w:ind w:firstLine="709"/>
        <w:jc w:val="both"/>
        <w:rPr>
          <w:bCs/>
          <w:sz w:val="24"/>
          <w:szCs w:val="24"/>
          <w:lang w:val="ru-RU" w:eastAsia="ru-RU"/>
        </w:rPr>
      </w:pPr>
    </w:p>
    <w:p w:rsidR="00D01784" w:rsidRPr="00D01784" w:rsidRDefault="00D01784" w:rsidP="00D01784">
      <w:pPr>
        <w:suppressAutoHyphens/>
        <w:jc w:val="both"/>
        <w:rPr>
          <w:rFonts w:eastAsia="Calibri"/>
          <w:sz w:val="24"/>
          <w:szCs w:val="24"/>
          <w:lang w:val="ru-RU"/>
        </w:rPr>
      </w:pPr>
      <w:r w:rsidRPr="00D01784">
        <w:rPr>
          <w:b/>
          <w:bCs/>
          <w:sz w:val="24"/>
          <w:szCs w:val="24"/>
          <w:lang w:val="ru-RU" w:eastAsia="ru-RU"/>
        </w:rPr>
        <w:t>3.1</w:t>
      </w:r>
      <w:r w:rsidRPr="00D01784">
        <w:rPr>
          <w:bCs/>
          <w:sz w:val="24"/>
          <w:szCs w:val="24"/>
          <w:lang w:val="ru-RU" w:eastAsia="ru-RU"/>
        </w:rPr>
        <w:t xml:space="preserve"> Для реализации программы учебной дисциплины ОДБ 03 «Родная литература» предусмотрен кабинет русского языка № 303. </w:t>
      </w:r>
      <w:r w:rsidRPr="00D01784">
        <w:rPr>
          <w:sz w:val="24"/>
          <w:szCs w:val="24"/>
          <w:lang w:val="ru-RU"/>
        </w:rPr>
        <w:t xml:space="preserve">Помещение кабинета соответствует требованиям Санитарно-эпидемиологических правил и нормативов (СанПиН 2.4.2 № 178–02): оснащено типовым оборудованием, в том числе </w:t>
      </w:r>
      <w:r w:rsidRPr="00D01784">
        <w:rPr>
          <w:rFonts w:eastAsia="Calibri"/>
          <w:sz w:val="24"/>
          <w:szCs w:val="24"/>
          <w:lang w:val="ru-RU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D01784" w:rsidRPr="00D01784" w:rsidRDefault="00D01784" w:rsidP="00D01784">
      <w:pPr>
        <w:ind w:firstLine="709"/>
        <w:contextualSpacing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Оборудование учебного кабинета: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посадочные места по количеству обучающихся;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рабочее место преподавателя;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комплект учебно-наглядных пособий;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комплект электронных видеоматериалов;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задания для контрольных работ;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профессионально ориентированные задания;</w:t>
      </w: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Технические средства обучения: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персональный компьютер с лицензионным программным обеспечением;</w:t>
      </w:r>
    </w:p>
    <w:p w:rsidR="00D01784" w:rsidRPr="00D01784" w:rsidRDefault="00D01784" w:rsidP="00D01784">
      <w:pPr>
        <w:numPr>
          <w:ilvl w:val="0"/>
          <w:numId w:val="29"/>
        </w:numPr>
        <w:suppressAutoHyphens/>
        <w:spacing w:after="160" w:line="259" w:lineRule="auto"/>
        <w:ind w:left="0" w:firstLine="0"/>
        <w:contextualSpacing/>
        <w:jc w:val="both"/>
        <w:rPr>
          <w:sz w:val="24"/>
          <w:szCs w:val="24"/>
          <w:lang w:val="ru-RU" w:eastAsia="ar-SA"/>
        </w:rPr>
      </w:pPr>
      <w:r w:rsidRPr="00D01784">
        <w:rPr>
          <w:sz w:val="24"/>
          <w:szCs w:val="24"/>
          <w:lang w:val="ru-RU" w:eastAsia="ar-SA"/>
        </w:rPr>
        <w:t>проектор с экраном.</w:t>
      </w: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Залы:</w:t>
      </w: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Библиотека, читальный зал с выходом в сеть Интернет.</w:t>
      </w:r>
    </w:p>
    <w:p w:rsidR="00D01784" w:rsidRPr="00D01784" w:rsidRDefault="00D01784" w:rsidP="00D01784">
      <w:pPr>
        <w:ind w:hanging="153"/>
        <w:contextualSpacing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contextualSpacing/>
        <w:jc w:val="both"/>
        <w:rPr>
          <w:b/>
          <w:sz w:val="24"/>
          <w:szCs w:val="24"/>
          <w:lang w:val="ru-RU"/>
        </w:rPr>
      </w:pPr>
      <w:r w:rsidRPr="00D01784">
        <w:rPr>
          <w:b/>
          <w:sz w:val="24"/>
          <w:szCs w:val="24"/>
          <w:lang w:val="ru-RU"/>
        </w:rPr>
        <w:t>3.2. Информационное обеспечение реализации программы</w:t>
      </w:r>
    </w:p>
    <w:p w:rsidR="00D01784" w:rsidRPr="00D01784" w:rsidRDefault="00D01784" w:rsidP="00D01784">
      <w:pPr>
        <w:ind w:firstLine="709"/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D01784" w:rsidRPr="00D01784" w:rsidRDefault="00D01784" w:rsidP="00D01784">
      <w:pPr>
        <w:ind w:firstLine="709"/>
        <w:contextualSpacing/>
        <w:jc w:val="both"/>
        <w:rPr>
          <w:b/>
          <w:sz w:val="24"/>
          <w:szCs w:val="24"/>
          <w:lang w:val="x-none" w:eastAsia="x-none"/>
        </w:rPr>
      </w:pPr>
    </w:p>
    <w:p w:rsidR="00D01784" w:rsidRPr="00D01784" w:rsidRDefault="00D01784" w:rsidP="00D01784">
      <w:pPr>
        <w:contextualSpacing/>
        <w:rPr>
          <w:b/>
          <w:sz w:val="24"/>
          <w:szCs w:val="24"/>
          <w:lang w:val="x-none" w:eastAsia="x-none"/>
        </w:rPr>
      </w:pPr>
      <w:r w:rsidRPr="00D01784">
        <w:rPr>
          <w:b/>
          <w:sz w:val="24"/>
          <w:szCs w:val="24"/>
          <w:lang w:val="x-none" w:eastAsia="x-none"/>
        </w:rPr>
        <w:t xml:space="preserve">3.2.1. </w:t>
      </w:r>
      <w:r w:rsidRPr="00D01784">
        <w:rPr>
          <w:b/>
          <w:sz w:val="24"/>
          <w:szCs w:val="24"/>
          <w:lang w:val="ru-RU" w:eastAsia="x-none"/>
        </w:rPr>
        <w:t>Основные печатные</w:t>
      </w:r>
      <w:r w:rsidRPr="00D01784">
        <w:rPr>
          <w:b/>
          <w:sz w:val="24"/>
          <w:szCs w:val="24"/>
          <w:lang w:val="x-none" w:eastAsia="x-none"/>
        </w:rPr>
        <w:t xml:space="preserve"> издания</w:t>
      </w:r>
    </w:p>
    <w:p w:rsidR="00D01784" w:rsidRPr="00D01784" w:rsidRDefault="00D01784" w:rsidP="00D01784">
      <w:pPr>
        <w:rPr>
          <w:sz w:val="20"/>
          <w:szCs w:val="20"/>
          <w:lang w:val="ru-RU"/>
        </w:rPr>
      </w:pPr>
    </w:p>
    <w:p w:rsidR="00D01784" w:rsidRPr="00D01784" w:rsidRDefault="00D01784" w:rsidP="00D01784">
      <w:pPr>
        <w:rPr>
          <w:sz w:val="20"/>
          <w:szCs w:val="20"/>
          <w:lang w:val="ru-RU"/>
        </w:rPr>
      </w:pPr>
      <w:r w:rsidRPr="00D01784">
        <w:rPr>
          <w:sz w:val="20"/>
          <w:szCs w:val="20"/>
          <w:vertAlign w:val="superscript"/>
        </w:rPr>
        <w:footnoteRef/>
      </w:r>
      <w:r w:rsidRPr="00D01784">
        <w:rPr>
          <w:sz w:val="20"/>
          <w:szCs w:val="20"/>
          <w:lang w:val="ru-RU"/>
        </w:rPr>
        <w:t xml:space="preserve"> Кабинет№207 «Информатика»</w:t>
      </w:r>
    </w:p>
    <w:p w:rsidR="00D01784" w:rsidRPr="00D01784" w:rsidRDefault="00D01784" w:rsidP="00D01784">
      <w:pPr>
        <w:rPr>
          <w:b/>
          <w:sz w:val="24"/>
          <w:szCs w:val="24"/>
          <w:lang w:val="ru-RU"/>
        </w:rPr>
      </w:pPr>
      <w:r w:rsidRPr="00D01784">
        <w:rPr>
          <w:vertAlign w:val="superscript"/>
        </w:rPr>
        <w:footnoteRef/>
      </w:r>
      <w:r w:rsidRPr="00D01784">
        <w:rPr>
          <w:lang w:val="ru-RU"/>
        </w:rPr>
        <w:t xml:space="preserve"> </w:t>
      </w:r>
      <w:hyperlink r:id="rId9" w:history="1">
        <w:r w:rsidRPr="00D01784">
          <w:rPr>
            <w:u w:val="single"/>
          </w:rPr>
          <w:t>www</w:t>
        </w:r>
        <w:r w:rsidRPr="00D01784">
          <w:rPr>
            <w:u w:val="single"/>
            <w:lang w:val="ru-RU"/>
          </w:rPr>
          <w:t>.</w:t>
        </w:r>
        <w:r w:rsidRPr="00D01784">
          <w:rPr>
            <w:u w:val="single"/>
          </w:rPr>
          <w:t>bibliocomplectator</w:t>
        </w:r>
      </w:hyperlink>
    </w:p>
    <w:p w:rsidR="00D01784" w:rsidRPr="00D01784" w:rsidRDefault="00D01784" w:rsidP="00D01784">
      <w:pPr>
        <w:rPr>
          <w:b/>
          <w:sz w:val="24"/>
          <w:szCs w:val="24"/>
          <w:lang w:val="ru-RU"/>
        </w:rPr>
      </w:pP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 xml:space="preserve">1. Учебно-методическое обеспечение Русские писатели </w:t>
      </w:r>
      <w:r w:rsidRPr="00D01784">
        <w:rPr>
          <w:sz w:val="24"/>
          <w:szCs w:val="24"/>
        </w:rPr>
        <w:t>XIX</w:t>
      </w:r>
      <w:r w:rsidRPr="00D01784">
        <w:rPr>
          <w:sz w:val="24"/>
          <w:szCs w:val="24"/>
          <w:lang w:val="ru-RU"/>
        </w:rPr>
        <w:t xml:space="preserve"> – начала </w:t>
      </w:r>
      <w:r w:rsidRPr="00D01784">
        <w:rPr>
          <w:sz w:val="24"/>
          <w:szCs w:val="24"/>
        </w:rPr>
        <w:t>XX</w:t>
      </w:r>
      <w:r w:rsidRPr="00D01784">
        <w:rPr>
          <w:sz w:val="24"/>
          <w:szCs w:val="24"/>
          <w:lang w:val="ru-RU"/>
        </w:rPr>
        <w:t xml:space="preserve"> века: Библиографический словарь / Под ред. Н.Н. Скатова. – М.: Просвещение, 2016 </w:t>
      </w: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 xml:space="preserve">2. Русские писатели. </w:t>
      </w:r>
      <w:r w:rsidRPr="00D01784">
        <w:rPr>
          <w:sz w:val="24"/>
          <w:szCs w:val="24"/>
        </w:rPr>
        <w:t>XX</w:t>
      </w:r>
      <w:r w:rsidRPr="00D01784">
        <w:rPr>
          <w:sz w:val="24"/>
          <w:szCs w:val="24"/>
          <w:lang w:val="ru-RU"/>
        </w:rPr>
        <w:t xml:space="preserve"> век. Библиографический словарь. В. 2 ч. / Под ред.Н.Н. Скатова. –М.: Просвещение,2016.</w:t>
      </w: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 xml:space="preserve">3.Русская литература </w:t>
      </w:r>
      <w:r w:rsidRPr="00D01784">
        <w:rPr>
          <w:sz w:val="24"/>
          <w:szCs w:val="24"/>
        </w:rPr>
        <w:t>XIX</w:t>
      </w:r>
      <w:r w:rsidRPr="00D01784">
        <w:rPr>
          <w:sz w:val="24"/>
          <w:szCs w:val="24"/>
          <w:lang w:val="ru-RU"/>
        </w:rPr>
        <w:t xml:space="preserve"> века: Первая половина: Хрестоматия историко-литературных материалов / Сост. И.Е. Каплан, П.Г. Пустовойт. – М.: Просвещение, 2016.</w:t>
      </w: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 xml:space="preserve">4. Русская литература </w:t>
      </w:r>
      <w:r w:rsidRPr="00D01784">
        <w:rPr>
          <w:sz w:val="24"/>
          <w:szCs w:val="24"/>
        </w:rPr>
        <w:t>XIX</w:t>
      </w:r>
      <w:r w:rsidRPr="00D01784">
        <w:rPr>
          <w:sz w:val="24"/>
          <w:szCs w:val="24"/>
          <w:lang w:val="ru-RU"/>
        </w:rPr>
        <w:t xml:space="preserve"> века: Вторая половина: Хрестоматия историко-литературных материалов / Сост. И.Е. Каплан, М.Т. Пинаев. – М.: Просвещение, 2016.</w:t>
      </w: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b/>
          <w:bCs/>
          <w:color w:val="101010"/>
          <w:sz w:val="24"/>
          <w:szCs w:val="24"/>
          <w:lang w:val="ru-RU" w:eastAsia="ru-RU"/>
        </w:rPr>
      </w:pPr>
    </w:p>
    <w:p w:rsidR="00D01784" w:rsidRPr="00D01784" w:rsidRDefault="00D01784" w:rsidP="00D01784">
      <w:pPr>
        <w:shd w:val="clear" w:color="auto" w:fill="FFFFFF"/>
        <w:spacing w:line="240" w:lineRule="atLeast"/>
        <w:jc w:val="both"/>
        <w:rPr>
          <w:b/>
          <w:bCs/>
          <w:color w:val="101010"/>
          <w:sz w:val="24"/>
          <w:szCs w:val="24"/>
          <w:lang w:val="ru-RU" w:eastAsia="ru-RU"/>
        </w:rPr>
      </w:pPr>
      <w:r w:rsidRPr="00D01784">
        <w:rPr>
          <w:b/>
          <w:bCs/>
          <w:color w:val="101010"/>
          <w:sz w:val="24"/>
          <w:szCs w:val="24"/>
          <w:lang w:val="ru-RU" w:eastAsia="ru-RU"/>
        </w:rPr>
        <w:t>Интернет-ресурсы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color w:val="101010"/>
          <w:sz w:val="24"/>
          <w:szCs w:val="24"/>
          <w:lang w:val="ru-RU" w:eastAsia="ru-RU"/>
        </w:rPr>
      </w:pPr>
      <w:r w:rsidRPr="00D01784">
        <w:rPr>
          <w:bCs/>
          <w:color w:val="101010"/>
          <w:sz w:val="24"/>
          <w:szCs w:val="24"/>
          <w:lang w:val="ru-RU" w:eastAsia="ru-RU"/>
        </w:rPr>
        <w:t>http://www.klassika.ru–Библиотека классической русской литературы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color w:val="101010"/>
          <w:sz w:val="24"/>
          <w:szCs w:val="24"/>
          <w:lang w:val="ru-RU" w:eastAsia="ru-RU"/>
        </w:rPr>
      </w:pPr>
      <w:r w:rsidRPr="00D01784">
        <w:rPr>
          <w:bCs/>
          <w:color w:val="101010"/>
          <w:sz w:val="24"/>
          <w:szCs w:val="24"/>
          <w:lang w:val="ru-RU" w:eastAsia="ru-RU"/>
        </w:rPr>
        <w:t>http://www.ruthenia.ru–Русская поэзия 60-х годов.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bCs/>
          <w:color w:val="101010"/>
          <w:sz w:val="24"/>
          <w:szCs w:val="24"/>
          <w:lang w:val="ru-RU" w:eastAsia="ru-RU"/>
        </w:rPr>
        <w:t>Справочно-</w:t>
      </w:r>
      <w:r w:rsidRPr="00D01784">
        <w:rPr>
          <w:bCs/>
          <w:sz w:val="24"/>
          <w:szCs w:val="24"/>
          <w:lang w:val="ru-RU" w:eastAsia="ru-RU"/>
        </w:rPr>
        <w:t>информационные и методические материалы: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 xml:space="preserve">Филологический анализ текста. </w:t>
      </w:r>
      <w:hyperlink r:id="rId10" w:history="1">
        <w:r w:rsidRPr="00D01784">
          <w:rPr>
            <w:sz w:val="24"/>
            <w:szCs w:val="24"/>
            <w:u w:val="single"/>
            <w:lang w:eastAsia="ru-RU"/>
          </w:rPr>
          <w:t>https</w:t>
        </w:r>
        <w:r w:rsidRPr="00D01784">
          <w:rPr>
            <w:sz w:val="24"/>
            <w:szCs w:val="24"/>
            <w:u w:val="single"/>
            <w:lang w:val="ru-RU" w:eastAsia="ru-RU"/>
          </w:rPr>
          <w:t>://</w:t>
        </w:r>
        <w:r w:rsidRPr="00D01784">
          <w:rPr>
            <w:sz w:val="24"/>
            <w:szCs w:val="24"/>
            <w:u w:val="single"/>
            <w:lang w:eastAsia="ru-RU"/>
          </w:rPr>
          <w:t>vk</w:t>
        </w:r>
        <w:r w:rsidRPr="00D01784">
          <w:rPr>
            <w:sz w:val="24"/>
            <w:szCs w:val="24"/>
            <w:u w:val="single"/>
            <w:lang w:val="ru-RU" w:eastAsia="ru-RU"/>
          </w:rPr>
          <w:t>.</w:t>
        </w:r>
        <w:r w:rsidRPr="00D01784">
          <w:rPr>
            <w:sz w:val="24"/>
            <w:szCs w:val="24"/>
            <w:u w:val="single"/>
            <w:lang w:eastAsia="ru-RU"/>
          </w:rPr>
          <w:t>io</w:t>
        </w:r>
        <w:r w:rsidRPr="00D01784">
          <w:rPr>
            <w:sz w:val="24"/>
            <w:szCs w:val="24"/>
            <w:u w:val="single"/>
            <w:lang w:val="ru-RU" w:eastAsia="ru-RU"/>
          </w:rPr>
          <w:t>/</w:t>
        </w:r>
        <w:r w:rsidRPr="00D01784">
          <w:rPr>
            <w:sz w:val="24"/>
            <w:szCs w:val="24"/>
            <w:u w:val="single"/>
            <w:lang w:eastAsia="ru-RU"/>
          </w:rPr>
          <w:t>uWDtz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 xml:space="preserve">Презентации для проведения уроков литературы. </w:t>
      </w:r>
      <w:hyperlink r:id="rId11" w:history="1">
        <w:r w:rsidRPr="00D01784">
          <w:rPr>
            <w:sz w:val="24"/>
            <w:szCs w:val="24"/>
            <w:u w:val="single"/>
            <w:lang w:eastAsia="ru-RU"/>
          </w:rPr>
          <w:t>http</w:t>
        </w:r>
        <w:r w:rsidRPr="00D01784">
          <w:rPr>
            <w:sz w:val="24"/>
            <w:szCs w:val="24"/>
            <w:u w:val="single"/>
            <w:lang w:val="ru-RU" w:eastAsia="ru-RU"/>
          </w:rPr>
          <w:t>://</w:t>
        </w:r>
        <w:r w:rsidRPr="00D01784">
          <w:rPr>
            <w:sz w:val="24"/>
            <w:szCs w:val="24"/>
            <w:u w:val="single"/>
            <w:lang w:eastAsia="ru-RU"/>
          </w:rPr>
          <w:t>pedsovet</w:t>
        </w:r>
        <w:r w:rsidRPr="00D01784">
          <w:rPr>
            <w:sz w:val="24"/>
            <w:szCs w:val="24"/>
            <w:u w:val="single"/>
            <w:lang w:val="ru-RU" w:eastAsia="ru-RU"/>
          </w:rPr>
          <w:t>.</w:t>
        </w:r>
        <w:r w:rsidRPr="00D01784">
          <w:rPr>
            <w:sz w:val="24"/>
            <w:szCs w:val="24"/>
            <w:u w:val="single"/>
            <w:lang w:eastAsia="ru-RU"/>
          </w:rPr>
          <w:t>su</w:t>
        </w:r>
        <w:r w:rsidRPr="00D01784">
          <w:rPr>
            <w:sz w:val="24"/>
            <w:szCs w:val="24"/>
            <w:u w:val="single"/>
            <w:lang w:val="ru-RU" w:eastAsia="ru-RU"/>
          </w:rPr>
          <w:t>/</w:t>
        </w:r>
        <w:r w:rsidRPr="00D01784">
          <w:rPr>
            <w:sz w:val="24"/>
            <w:szCs w:val="24"/>
            <w:u w:val="single"/>
            <w:lang w:eastAsia="ru-RU"/>
          </w:rPr>
          <w:t>load</w:t>
        </w:r>
        <w:r w:rsidRPr="00D01784">
          <w:rPr>
            <w:sz w:val="24"/>
            <w:szCs w:val="24"/>
            <w:u w:val="single"/>
            <w:lang w:val="ru-RU" w:eastAsia="ru-RU"/>
          </w:rPr>
          <w:t>/31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>Материалы для проведения уроков.</w:t>
      </w:r>
      <w:r w:rsidRPr="00D01784">
        <w:rPr>
          <w:sz w:val="24"/>
          <w:szCs w:val="24"/>
          <w:lang w:eastAsia="ru-RU"/>
        </w:rPr>
        <w:t> </w:t>
      </w:r>
      <w:r w:rsidRPr="00D01784">
        <w:rPr>
          <w:sz w:val="24"/>
          <w:szCs w:val="24"/>
          <w:lang w:val="ru-RU" w:eastAsia="ru-RU"/>
        </w:rPr>
        <w:t xml:space="preserve">Русский язык и литература. </w:t>
      </w:r>
      <w:r w:rsidRPr="00D01784">
        <w:rPr>
          <w:sz w:val="24"/>
          <w:szCs w:val="24"/>
          <w:lang w:eastAsia="ru-RU"/>
        </w:rPr>
        <w:t>http</w:t>
      </w:r>
      <w:r w:rsidRPr="00D01784">
        <w:rPr>
          <w:sz w:val="24"/>
          <w:szCs w:val="24"/>
          <w:lang w:val="ru-RU" w:eastAsia="ru-RU"/>
        </w:rPr>
        <w:t>://</w:t>
      </w:r>
      <w:r w:rsidRPr="00D01784">
        <w:rPr>
          <w:sz w:val="24"/>
          <w:szCs w:val="24"/>
          <w:lang w:eastAsia="ru-RU"/>
        </w:rPr>
        <w:t>interaktiveboard</w:t>
      </w:r>
      <w:r w:rsidRPr="00D01784">
        <w:rPr>
          <w:sz w:val="24"/>
          <w:szCs w:val="24"/>
          <w:lang w:val="ru-RU" w:eastAsia="ru-RU"/>
        </w:rPr>
        <w:t>.</w:t>
      </w:r>
      <w:r w:rsidRPr="00D01784">
        <w:rPr>
          <w:sz w:val="24"/>
          <w:szCs w:val="24"/>
          <w:lang w:eastAsia="ru-RU"/>
        </w:rPr>
        <w:t>ru</w:t>
      </w:r>
      <w:r w:rsidRPr="00D01784">
        <w:rPr>
          <w:sz w:val="24"/>
          <w:szCs w:val="24"/>
          <w:lang w:val="ru-RU" w:eastAsia="ru-RU"/>
        </w:rPr>
        <w:t>/</w:t>
      </w:r>
      <w:r w:rsidRPr="00D01784">
        <w:rPr>
          <w:sz w:val="24"/>
          <w:szCs w:val="24"/>
          <w:lang w:eastAsia="ru-RU"/>
        </w:rPr>
        <w:t>load</w:t>
      </w:r>
      <w:r w:rsidRPr="00D01784">
        <w:rPr>
          <w:sz w:val="24"/>
          <w:szCs w:val="24"/>
          <w:lang w:val="ru-RU" w:eastAsia="ru-RU"/>
        </w:rPr>
        <w:t>/6</w:t>
      </w:r>
      <w:r w:rsidRPr="00D01784">
        <w:rPr>
          <w:sz w:val="24"/>
          <w:szCs w:val="24"/>
          <w:lang w:eastAsia="ru-RU"/>
        </w:rPr>
        <w:t>  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lastRenderedPageBreak/>
        <w:t>Единая коллекция цифровых образовательных ресурсов [Электронный ресурс] URL: </w:t>
      </w:r>
      <w:hyperlink r:id="rId12" w:history="1">
        <w:r w:rsidRPr="00D01784">
          <w:rPr>
            <w:sz w:val="24"/>
            <w:szCs w:val="24"/>
            <w:u w:val="single"/>
            <w:lang w:val="ru-RU" w:eastAsia="ru-RU"/>
          </w:rPr>
          <w:t>www.school-collection.edu.ru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>Учебный портал по использованию электронных образовательных ресурсов [Электронный ресурс] URL: </w:t>
      </w:r>
      <w:hyperlink r:id="rId13" w:history="1">
        <w:r w:rsidRPr="00D01784">
          <w:rPr>
            <w:sz w:val="24"/>
            <w:szCs w:val="24"/>
            <w:u w:val="single"/>
            <w:lang w:val="ru-RU" w:eastAsia="ru-RU"/>
          </w:rPr>
          <w:t>www.eor.it.ru/eor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>Образовательный портал «Учеба» [Электронный ресурс] URL: </w:t>
      </w:r>
      <w:hyperlink r:id="rId14" w:history="1">
        <w:r w:rsidRPr="00D01784">
          <w:rPr>
            <w:sz w:val="24"/>
            <w:szCs w:val="24"/>
            <w:u w:val="single"/>
            <w:lang w:val="ru-RU" w:eastAsia="ru-RU"/>
          </w:rPr>
          <w:t>www.Ucheba.com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sz w:val="24"/>
          <w:szCs w:val="24"/>
          <w:lang w:val="ru-RU" w:eastAsia="ru-RU"/>
        </w:rPr>
        <w:t>Универсальная научно-популярная онлайн-энциклопедия «Энциклопедия Кругосвет» » [Электронный ресурс] URL: </w:t>
      </w:r>
      <w:hyperlink r:id="rId15" w:history="1">
        <w:r w:rsidRPr="00D01784">
          <w:rPr>
            <w:sz w:val="24"/>
            <w:szCs w:val="24"/>
            <w:u w:val="single"/>
            <w:lang w:val="ru-RU" w:eastAsia="ru-RU"/>
          </w:rPr>
          <w:t>www.krugosvet.ru</w:t>
        </w:r>
      </w:hyperlink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color w:val="000000"/>
          <w:sz w:val="24"/>
          <w:szCs w:val="24"/>
          <w:lang w:eastAsia="ru-RU"/>
        </w:rPr>
        <w:t>https</w:t>
      </w:r>
      <w:r w:rsidRPr="00D01784">
        <w:rPr>
          <w:color w:val="000000"/>
          <w:sz w:val="24"/>
          <w:szCs w:val="24"/>
          <w:lang w:val="ru-RU" w:eastAsia="ru-RU"/>
        </w:rPr>
        <w:t>://</w:t>
      </w:r>
      <w:r w:rsidRPr="00D01784">
        <w:rPr>
          <w:color w:val="000000"/>
          <w:sz w:val="24"/>
          <w:szCs w:val="24"/>
          <w:lang w:eastAsia="ru-RU"/>
        </w:rPr>
        <w:t>vk</w:t>
      </w:r>
      <w:r w:rsidRPr="00D01784">
        <w:rPr>
          <w:color w:val="000000"/>
          <w:sz w:val="24"/>
          <w:szCs w:val="24"/>
          <w:lang w:val="ru-RU" w:eastAsia="ru-RU"/>
        </w:rPr>
        <w:t>-</w:t>
      </w:r>
      <w:r w:rsidRPr="00D01784">
        <w:rPr>
          <w:color w:val="000000"/>
          <w:sz w:val="24"/>
          <w:szCs w:val="24"/>
          <w:lang w:eastAsia="ru-RU"/>
        </w:rPr>
        <w:t>cc</w:t>
      </w:r>
      <w:r w:rsidRPr="00D01784">
        <w:rPr>
          <w:color w:val="000000"/>
          <w:sz w:val="24"/>
          <w:szCs w:val="24"/>
          <w:lang w:val="ru-RU" w:eastAsia="ru-RU"/>
        </w:rPr>
        <w:t>.</w:t>
      </w:r>
      <w:r w:rsidRPr="00D01784">
        <w:rPr>
          <w:color w:val="000000"/>
          <w:sz w:val="24"/>
          <w:szCs w:val="24"/>
          <w:lang w:eastAsia="ru-RU"/>
        </w:rPr>
        <w:t>com</w:t>
      </w:r>
      <w:r w:rsidRPr="00D01784">
        <w:rPr>
          <w:color w:val="000000"/>
          <w:sz w:val="24"/>
          <w:szCs w:val="24"/>
          <w:lang w:val="ru-RU" w:eastAsia="ru-RU"/>
        </w:rPr>
        <w:t>/0</w:t>
      </w:r>
      <w:r w:rsidRPr="00D01784">
        <w:rPr>
          <w:color w:val="000000"/>
          <w:sz w:val="24"/>
          <w:szCs w:val="24"/>
          <w:lang w:eastAsia="ru-RU"/>
        </w:rPr>
        <w:t>L</w:t>
      </w:r>
      <w:r w:rsidRPr="00D01784">
        <w:rPr>
          <w:color w:val="000000"/>
          <w:sz w:val="24"/>
          <w:szCs w:val="24"/>
          <w:lang w:val="ru-RU" w:eastAsia="ru-RU"/>
        </w:rPr>
        <w:t>2</w:t>
      </w:r>
      <w:r w:rsidRPr="00D01784">
        <w:rPr>
          <w:color w:val="000000"/>
          <w:sz w:val="24"/>
          <w:szCs w:val="24"/>
          <w:lang w:eastAsia="ru-RU"/>
        </w:rPr>
        <w:t>r</w:t>
      </w:r>
      <w:r w:rsidRPr="00D01784">
        <w:rPr>
          <w:color w:val="000000"/>
          <w:sz w:val="24"/>
          <w:szCs w:val="24"/>
          <w:lang w:val="ru-RU" w:eastAsia="ru-RU"/>
        </w:rPr>
        <w:t>9</w:t>
      </w:r>
      <w:r w:rsidRPr="00D01784">
        <w:rPr>
          <w:color w:val="000000"/>
          <w:sz w:val="24"/>
          <w:szCs w:val="24"/>
          <w:lang w:eastAsia="ru-RU"/>
        </w:rPr>
        <w:t>D</w:t>
      </w:r>
      <w:r w:rsidRPr="00D01784">
        <w:rPr>
          <w:color w:val="000000"/>
          <w:sz w:val="24"/>
          <w:szCs w:val="24"/>
          <w:lang w:val="ru-RU" w:eastAsia="ru-RU"/>
        </w:rPr>
        <w:t xml:space="preserve"> К. Г. Паустовский «Золотая роза».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color w:val="000000"/>
          <w:sz w:val="24"/>
          <w:szCs w:val="24"/>
          <w:lang w:eastAsia="ru-RU"/>
        </w:rPr>
        <w:t>https</w:t>
      </w:r>
      <w:r w:rsidRPr="00D01784">
        <w:rPr>
          <w:color w:val="000000"/>
          <w:sz w:val="24"/>
          <w:szCs w:val="24"/>
          <w:lang w:val="ru-RU" w:eastAsia="ru-RU"/>
        </w:rPr>
        <w:t>://</w:t>
      </w:r>
      <w:r w:rsidRPr="00D01784">
        <w:rPr>
          <w:color w:val="000000"/>
          <w:sz w:val="24"/>
          <w:szCs w:val="24"/>
          <w:lang w:eastAsia="ru-RU"/>
        </w:rPr>
        <w:t>vk</w:t>
      </w:r>
      <w:r w:rsidRPr="00D01784">
        <w:rPr>
          <w:color w:val="000000"/>
          <w:sz w:val="24"/>
          <w:szCs w:val="24"/>
          <w:lang w:val="ru-RU" w:eastAsia="ru-RU"/>
        </w:rPr>
        <w:t>-</w:t>
      </w:r>
      <w:r w:rsidRPr="00D01784">
        <w:rPr>
          <w:color w:val="000000"/>
          <w:sz w:val="24"/>
          <w:szCs w:val="24"/>
          <w:lang w:eastAsia="ru-RU"/>
        </w:rPr>
        <w:t>cc</w:t>
      </w:r>
      <w:r w:rsidRPr="00D01784">
        <w:rPr>
          <w:color w:val="000000"/>
          <w:sz w:val="24"/>
          <w:szCs w:val="24"/>
          <w:lang w:val="ru-RU" w:eastAsia="ru-RU"/>
        </w:rPr>
        <w:t>.</w:t>
      </w:r>
      <w:r w:rsidRPr="00D01784">
        <w:rPr>
          <w:color w:val="000000"/>
          <w:sz w:val="24"/>
          <w:szCs w:val="24"/>
          <w:lang w:eastAsia="ru-RU"/>
        </w:rPr>
        <w:t>com</w:t>
      </w:r>
      <w:r w:rsidRPr="00D01784">
        <w:rPr>
          <w:color w:val="000000"/>
          <w:sz w:val="24"/>
          <w:szCs w:val="24"/>
          <w:lang w:val="ru-RU" w:eastAsia="ru-RU"/>
        </w:rPr>
        <w:t>/</w:t>
      </w:r>
      <w:r w:rsidRPr="00D01784">
        <w:rPr>
          <w:color w:val="000000"/>
          <w:sz w:val="24"/>
          <w:szCs w:val="24"/>
          <w:lang w:eastAsia="ru-RU"/>
        </w:rPr>
        <w:t>sk</w:t>
      </w:r>
      <w:r w:rsidRPr="00D01784">
        <w:rPr>
          <w:color w:val="000000"/>
          <w:sz w:val="24"/>
          <w:szCs w:val="24"/>
          <w:lang w:val="ru-RU" w:eastAsia="ru-RU"/>
        </w:rPr>
        <w:t>41</w:t>
      </w:r>
      <w:r w:rsidRPr="00D01784">
        <w:rPr>
          <w:color w:val="000000"/>
          <w:sz w:val="24"/>
          <w:szCs w:val="24"/>
          <w:lang w:eastAsia="ru-RU"/>
        </w:rPr>
        <w:t>Myq</w:t>
      </w:r>
      <w:r w:rsidRPr="00D01784">
        <w:rPr>
          <w:color w:val="000000"/>
          <w:sz w:val="24"/>
          <w:szCs w:val="24"/>
          <w:lang w:val="ru-RU" w:eastAsia="ru-RU"/>
        </w:rPr>
        <w:t xml:space="preserve"> И.С.Тургенев «Милостыня»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color w:val="000000"/>
          <w:sz w:val="24"/>
          <w:szCs w:val="24"/>
          <w:lang w:val="ru-RU" w:eastAsia="ru-RU"/>
        </w:rPr>
        <w:t xml:space="preserve"> </w:t>
      </w:r>
      <w:r w:rsidRPr="00D01784">
        <w:rPr>
          <w:color w:val="000000"/>
          <w:sz w:val="24"/>
          <w:szCs w:val="24"/>
          <w:lang w:eastAsia="ru-RU"/>
        </w:rPr>
        <w:t>https</w:t>
      </w:r>
      <w:r w:rsidRPr="00D01784">
        <w:rPr>
          <w:color w:val="000000"/>
          <w:sz w:val="24"/>
          <w:szCs w:val="24"/>
          <w:lang w:val="ru-RU" w:eastAsia="ru-RU"/>
        </w:rPr>
        <w:t>://</w:t>
      </w:r>
      <w:r w:rsidRPr="00D01784">
        <w:rPr>
          <w:color w:val="000000"/>
          <w:sz w:val="24"/>
          <w:szCs w:val="24"/>
          <w:lang w:eastAsia="ru-RU"/>
        </w:rPr>
        <w:t>vk</w:t>
      </w:r>
      <w:r w:rsidRPr="00D01784">
        <w:rPr>
          <w:color w:val="000000"/>
          <w:sz w:val="24"/>
          <w:szCs w:val="24"/>
          <w:lang w:val="ru-RU" w:eastAsia="ru-RU"/>
        </w:rPr>
        <w:t>.</w:t>
      </w:r>
      <w:r w:rsidRPr="00D01784">
        <w:rPr>
          <w:color w:val="000000"/>
          <w:sz w:val="24"/>
          <w:szCs w:val="24"/>
          <w:lang w:eastAsia="ru-RU"/>
        </w:rPr>
        <w:t>io</w:t>
      </w:r>
      <w:r w:rsidRPr="00D01784">
        <w:rPr>
          <w:color w:val="000000"/>
          <w:sz w:val="24"/>
          <w:szCs w:val="24"/>
          <w:lang w:val="ru-RU" w:eastAsia="ru-RU"/>
        </w:rPr>
        <w:t>/</w:t>
      </w:r>
      <w:r w:rsidRPr="00D01784">
        <w:rPr>
          <w:color w:val="000000"/>
          <w:sz w:val="24"/>
          <w:szCs w:val="24"/>
          <w:lang w:eastAsia="ru-RU"/>
        </w:rPr>
        <w:t>QHmIoNlX</w:t>
      </w:r>
      <w:r w:rsidRPr="00D01784">
        <w:rPr>
          <w:color w:val="000000"/>
          <w:sz w:val="24"/>
          <w:szCs w:val="24"/>
          <w:lang w:val="ru-RU" w:eastAsia="ru-RU"/>
        </w:rPr>
        <w:t xml:space="preserve"> М.Цветаева «Тоска по родине! Давно…»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color w:val="000000"/>
          <w:lang w:eastAsia="ru-RU"/>
        </w:rPr>
        <w:t>https</w:t>
      </w:r>
      <w:r w:rsidRPr="00D01784">
        <w:rPr>
          <w:color w:val="000000"/>
          <w:lang w:val="ru-RU" w:eastAsia="ru-RU"/>
        </w:rPr>
        <w:t>://</w:t>
      </w:r>
      <w:r w:rsidRPr="00D01784">
        <w:rPr>
          <w:color w:val="000000"/>
          <w:lang w:eastAsia="ru-RU"/>
        </w:rPr>
        <w:t>vk</w:t>
      </w:r>
      <w:r w:rsidRPr="00D01784">
        <w:rPr>
          <w:color w:val="000000"/>
          <w:lang w:val="ru-RU" w:eastAsia="ru-RU"/>
        </w:rPr>
        <w:t>-</w:t>
      </w:r>
      <w:r w:rsidRPr="00D01784">
        <w:rPr>
          <w:color w:val="000000"/>
          <w:lang w:eastAsia="ru-RU"/>
        </w:rPr>
        <w:t>cc</w:t>
      </w:r>
      <w:r w:rsidRPr="00D01784">
        <w:rPr>
          <w:color w:val="000000"/>
          <w:lang w:val="ru-RU" w:eastAsia="ru-RU"/>
        </w:rPr>
        <w:t>.</w:t>
      </w:r>
      <w:r w:rsidRPr="00D01784">
        <w:rPr>
          <w:color w:val="000000"/>
          <w:lang w:eastAsia="ru-RU"/>
        </w:rPr>
        <w:t>com</w:t>
      </w:r>
      <w:r w:rsidRPr="00D01784">
        <w:rPr>
          <w:color w:val="000000"/>
          <w:lang w:val="ru-RU" w:eastAsia="ru-RU"/>
        </w:rPr>
        <w:t>/</w:t>
      </w:r>
      <w:r w:rsidRPr="00D01784">
        <w:rPr>
          <w:color w:val="000000"/>
          <w:lang w:eastAsia="ru-RU"/>
        </w:rPr>
        <w:t>TOVx</w:t>
      </w:r>
      <w:r w:rsidRPr="00D01784">
        <w:rPr>
          <w:color w:val="000000"/>
          <w:lang w:val="ru-RU" w:eastAsia="ru-RU"/>
        </w:rPr>
        <w:t xml:space="preserve"> Б.Екимов «Говори, мама, говори…».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bCs/>
          <w:sz w:val="24"/>
          <w:szCs w:val="24"/>
          <w:lang w:val="ru-RU" w:eastAsia="ru-RU"/>
        </w:rPr>
        <w:t>https://vk-cc.com/0L2r9D К. Г. Паустовский «Золотая роза».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bCs/>
          <w:sz w:val="24"/>
          <w:szCs w:val="24"/>
          <w:lang w:val="ru-RU" w:eastAsia="ru-RU"/>
        </w:rPr>
        <w:t>https://vk-cc.com/sk41Myq И.С.Тургенев «Милостыня»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bCs/>
          <w:sz w:val="24"/>
          <w:szCs w:val="24"/>
          <w:lang w:val="ru-RU" w:eastAsia="ru-RU"/>
        </w:rPr>
        <w:t>https://vk.io/QHmIoNlX М.Цветаева «Тоска по родине! Давно…»</w:t>
      </w:r>
    </w:p>
    <w:p w:rsidR="00D01784" w:rsidRPr="00D01784" w:rsidRDefault="00D01784" w:rsidP="00D01784">
      <w:pPr>
        <w:numPr>
          <w:ilvl w:val="0"/>
          <w:numId w:val="28"/>
        </w:numPr>
        <w:shd w:val="clear" w:color="auto" w:fill="FFFFFF"/>
        <w:spacing w:after="160" w:line="240" w:lineRule="atLeast"/>
        <w:ind w:left="0" w:firstLine="0"/>
        <w:contextualSpacing/>
        <w:jc w:val="both"/>
        <w:rPr>
          <w:bCs/>
          <w:sz w:val="24"/>
          <w:szCs w:val="24"/>
          <w:lang w:val="ru-RU" w:eastAsia="ru-RU"/>
        </w:rPr>
      </w:pPr>
      <w:r w:rsidRPr="00D01784">
        <w:rPr>
          <w:bCs/>
          <w:sz w:val="24"/>
          <w:szCs w:val="24"/>
          <w:lang w:val="ru-RU" w:eastAsia="ru-RU"/>
        </w:rPr>
        <w:t>https://vk-cc.com/s8Zo В. Шукшин «Мастер»</w:t>
      </w:r>
    </w:p>
    <w:p w:rsidR="00D01784" w:rsidRPr="000621EB" w:rsidRDefault="00D01784" w:rsidP="003A28D5">
      <w:pPr>
        <w:numPr>
          <w:ilvl w:val="0"/>
          <w:numId w:val="28"/>
        </w:numPr>
        <w:shd w:val="clear" w:color="auto" w:fill="FFFFFF"/>
        <w:suppressAutoHyphens/>
        <w:spacing w:after="200" w:line="276" w:lineRule="auto"/>
        <w:ind w:left="1069" w:firstLine="0"/>
        <w:contextualSpacing/>
        <w:jc w:val="center"/>
        <w:rPr>
          <w:b/>
          <w:sz w:val="24"/>
          <w:szCs w:val="24"/>
          <w:lang w:val="ru-RU" w:eastAsia="ru-RU"/>
        </w:rPr>
      </w:pPr>
      <w:r w:rsidRPr="000621EB">
        <w:rPr>
          <w:bCs/>
          <w:color w:val="101010"/>
          <w:sz w:val="24"/>
          <w:szCs w:val="24"/>
          <w:lang w:val="ru-RU" w:eastAsia="ru-RU"/>
        </w:rPr>
        <w:t>http://slovardalja.net/view_search.php Толковый словарь живого великорусского языка В.Даля.</w:t>
      </w: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Cs/>
          <w:sz w:val="24"/>
          <w:szCs w:val="24"/>
          <w:lang w:val="ru-RU" w:eastAsia="ru-RU"/>
        </w:rPr>
      </w:pPr>
    </w:p>
    <w:p w:rsidR="000621EB" w:rsidRPr="000621EB" w:rsidRDefault="000621EB" w:rsidP="000621EB">
      <w:pPr>
        <w:shd w:val="clear" w:color="auto" w:fill="FFFFFF"/>
        <w:suppressAutoHyphens/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p w:rsidR="00D01784" w:rsidRPr="00D01784" w:rsidRDefault="00D01784" w:rsidP="00D01784">
      <w:pPr>
        <w:suppressAutoHyphens/>
        <w:spacing w:after="200" w:line="276" w:lineRule="auto"/>
        <w:ind w:left="1069"/>
        <w:contextualSpacing/>
        <w:jc w:val="center"/>
        <w:rPr>
          <w:b/>
          <w:sz w:val="24"/>
          <w:szCs w:val="24"/>
          <w:lang w:val="ru-RU" w:eastAsia="ru-RU"/>
        </w:rPr>
      </w:pPr>
      <w:r w:rsidRPr="00D01784">
        <w:rPr>
          <w:b/>
          <w:sz w:val="24"/>
          <w:szCs w:val="24"/>
          <w:lang w:val="ru-RU" w:eastAsia="ru-RU"/>
        </w:rPr>
        <w:lastRenderedPageBreak/>
        <w:t xml:space="preserve">4. КОНТРОЛЬ И ОЦЕНКА РЕЗУЛЬТАТОВ ОСВОЕНИЯ </w:t>
      </w:r>
      <w:r w:rsidRPr="00D01784">
        <w:rPr>
          <w:b/>
          <w:sz w:val="24"/>
          <w:szCs w:val="24"/>
          <w:lang w:val="ru-RU" w:eastAsia="ru-RU"/>
        </w:rPr>
        <w:br/>
        <w:t>УЧЕБНОЙ ДИСЦИПЛИНЫ</w:t>
      </w:r>
    </w:p>
    <w:p w:rsidR="00D01784" w:rsidRPr="00D01784" w:rsidRDefault="00D01784" w:rsidP="00D01784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9"/>
        <w:gridCol w:w="5030"/>
      </w:tblGrid>
      <w:tr w:rsidR="00D01784" w:rsidRPr="00D01784" w:rsidTr="00D01784">
        <w:tc>
          <w:tcPr>
            <w:tcW w:w="2457" w:type="pct"/>
          </w:tcPr>
          <w:p w:rsidR="00D01784" w:rsidRPr="00D01784" w:rsidRDefault="00D01784" w:rsidP="00D01784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/>
                <w:bCs/>
                <w:sz w:val="24"/>
                <w:szCs w:val="24"/>
                <w:lang w:val="ru-RU" w:eastAsia="ru-RU"/>
              </w:rPr>
              <w:t>Результаты обучения</w:t>
            </w:r>
          </w:p>
        </w:tc>
        <w:tc>
          <w:tcPr>
            <w:tcW w:w="2543" w:type="pct"/>
          </w:tcPr>
          <w:p w:rsidR="00D01784" w:rsidRPr="00D01784" w:rsidRDefault="00D01784" w:rsidP="00D01784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/>
                <w:bCs/>
                <w:sz w:val="24"/>
                <w:szCs w:val="24"/>
                <w:lang w:val="ru-RU" w:eastAsia="ru-RU"/>
              </w:rPr>
              <w:t>Методы оценки</w:t>
            </w:r>
          </w:p>
        </w:tc>
      </w:tr>
      <w:tr w:rsidR="00D01784" w:rsidRPr="00A02D55" w:rsidTr="00D01784">
        <w:tc>
          <w:tcPr>
            <w:tcW w:w="2457" w:type="pct"/>
          </w:tcPr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05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06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07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08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09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ПРб 10</w:t>
            </w:r>
          </w:p>
          <w:p w:rsidR="00D01784" w:rsidRPr="00D01784" w:rsidRDefault="00D01784" w:rsidP="00D01784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43" w:type="pct"/>
          </w:tcPr>
          <w:p w:rsidR="00D01784" w:rsidRPr="00D01784" w:rsidRDefault="00D01784" w:rsidP="00D01784">
            <w:pPr>
              <w:spacing w:after="200"/>
              <w:rPr>
                <w:bCs/>
                <w:sz w:val="24"/>
                <w:szCs w:val="24"/>
                <w:lang w:val="ru-RU" w:eastAsia="ru-RU"/>
              </w:rPr>
            </w:pPr>
            <w:r w:rsidRPr="00D01784">
              <w:rPr>
                <w:bCs/>
                <w:sz w:val="24"/>
                <w:szCs w:val="24"/>
                <w:lang w:val="ru-RU" w:eastAsia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:rsidR="00D01784" w:rsidRDefault="00D01784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0621EB" w:rsidRPr="00D01784" w:rsidRDefault="000621EB" w:rsidP="00D01784">
      <w:pPr>
        <w:ind w:firstLine="709"/>
        <w:rPr>
          <w:b/>
          <w:sz w:val="24"/>
          <w:szCs w:val="24"/>
          <w:lang w:val="ru-RU" w:eastAsia="ru-RU"/>
        </w:rPr>
      </w:pPr>
    </w:p>
    <w:p w:rsidR="00D01784" w:rsidRPr="00D01784" w:rsidRDefault="00D01784" w:rsidP="00D01784">
      <w:pPr>
        <w:keepNext/>
        <w:keepLines/>
        <w:numPr>
          <w:ilvl w:val="0"/>
          <w:numId w:val="31"/>
        </w:numPr>
        <w:tabs>
          <w:tab w:val="num" w:pos="644"/>
        </w:tabs>
        <w:spacing w:before="240" w:line="259" w:lineRule="auto"/>
        <w:ind w:left="644" w:hanging="360"/>
        <w:outlineLvl w:val="0"/>
        <w:rPr>
          <w:b/>
          <w:bCs/>
          <w:color w:val="000000"/>
          <w:sz w:val="24"/>
          <w:szCs w:val="24"/>
          <w:lang w:eastAsia="ru-RU"/>
        </w:rPr>
      </w:pPr>
      <w:bookmarkStart w:id="2" w:name="_Toc96354060"/>
      <w:r w:rsidRPr="00D01784">
        <w:rPr>
          <w:b/>
          <w:bCs/>
          <w:color w:val="000000"/>
          <w:sz w:val="24"/>
          <w:szCs w:val="24"/>
          <w:lang w:eastAsia="ru-RU"/>
        </w:rPr>
        <w:lastRenderedPageBreak/>
        <w:t>ФОНДЫ ОЦЕНОЧНЫХ СРЕДСТВ</w:t>
      </w:r>
      <w:bookmarkEnd w:id="2"/>
      <w:r w:rsidRPr="00D01784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D01784" w:rsidRPr="00D01784" w:rsidRDefault="00D01784" w:rsidP="00D01784">
      <w:pPr>
        <w:jc w:val="both"/>
        <w:rPr>
          <w:iCs/>
          <w:sz w:val="24"/>
          <w:szCs w:val="24"/>
        </w:rPr>
      </w:pPr>
    </w:p>
    <w:p w:rsidR="00D01784" w:rsidRPr="00D01784" w:rsidRDefault="00D01784" w:rsidP="00D01784">
      <w:pPr>
        <w:numPr>
          <w:ilvl w:val="0"/>
          <w:numId w:val="30"/>
        </w:numPr>
        <w:contextualSpacing/>
        <w:jc w:val="both"/>
        <w:rPr>
          <w:sz w:val="24"/>
          <w:szCs w:val="24"/>
          <w:lang w:val="ru-RU"/>
        </w:rPr>
      </w:pPr>
      <w:bookmarkStart w:id="3" w:name="_Toc96354880"/>
      <w:r w:rsidRPr="00D01784">
        <w:rPr>
          <w:b/>
          <w:bCs/>
          <w:color w:val="000000"/>
          <w:sz w:val="24"/>
          <w:szCs w:val="24"/>
          <w:lang w:val="ru-RU"/>
        </w:rPr>
        <w:t>Результаты обучения</w:t>
      </w:r>
      <w:bookmarkEnd w:id="3"/>
      <w:r w:rsidRPr="00D01784">
        <w:rPr>
          <w:b/>
          <w:bCs/>
          <w:color w:val="000000"/>
          <w:sz w:val="24"/>
          <w:szCs w:val="24"/>
          <w:lang w:val="ru-RU"/>
        </w:rPr>
        <w:t xml:space="preserve"> ОДБ 03 «Родная литература».</w:t>
      </w:r>
    </w:p>
    <w:p w:rsidR="00D01784" w:rsidRPr="00D01784" w:rsidRDefault="00D01784" w:rsidP="00D01784">
      <w:pPr>
        <w:ind w:firstLine="709"/>
        <w:contextualSpacing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Содержание общеобразовательной дисциплины ОДБ 03 «Родная литература» направлено на достижение всех личностных (далее – ЛР), метапредметных (далее – МР) и предметных (далее – ПР)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  <w:r w:rsidRPr="00D01784">
        <w:rPr>
          <w:rFonts w:eastAsia="Calibri"/>
          <w:sz w:val="24"/>
          <w:szCs w:val="24"/>
          <w:lang w:val="ru-RU"/>
        </w:rPr>
        <w:t xml:space="preserve"> </w:t>
      </w:r>
      <w:r w:rsidRPr="00D01784">
        <w:rPr>
          <w:i/>
          <w:sz w:val="24"/>
          <w:szCs w:val="24"/>
          <w:lang w:val="ru-RU"/>
        </w:rPr>
        <w:t xml:space="preserve">Приказ Минобрнауки России от 02.08.2013 </w:t>
      </w:r>
      <w:r w:rsidRPr="00D01784">
        <w:rPr>
          <w:i/>
          <w:sz w:val="24"/>
          <w:szCs w:val="24"/>
        </w:rPr>
        <w:t>N</w:t>
      </w:r>
      <w:r w:rsidRPr="00D01784">
        <w:rPr>
          <w:i/>
          <w:sz w:val="24"/>
          <w:szCs w:val="24"/>
          <w:lang w:val="ru-RU"/>
        </w:rPr>
        <w:t xml:space="preserve"> 853 (ред. от 13.07.2021)</w:t>
      </w:r>
    </w:p>
    <w:p w:rsid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D01784">
        <w:rPr>
          <w:b/>
          <w:bCs/>
          <w:sz w:val="24"/>
          <w:szCs w:val="24"/>
          <w:lang w:val="ru-RU"/>
        </w:rPr>
        <w:t>Личностные результаты отражают: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02.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03. Готовность к служению Отечеству, его защите.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08. Нравственное сознание и поведение на основе усвоения общечеловеческих ценностей.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lastRenderedPageBreak/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ЛР 15. Ответственное отношение к созданию семьи на основе осознанного принятия ценностей семейной жизни.</w:t>
      </w:r>
    </w:p>
    <w:p w:rsid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D01784">
        <w:rPr>
          <w:b/>
          <w:bCs/>
          <w:sz w:val="24"/>
          <w:szCs w:val="24"/>
          <w:lang w:val="ru-RU"/>
        </w:rPr>
        <w:t>Метапредметные результаты отражают: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06. Умение определять назначение и функции различных социальных институтов.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b/>
          <w:bCs/>
          <w:sz w:val="24"/>
          <w:szCs w:val="24"/>
          <w:lang w:val="ru-RU"/>
        </w:rPr>
      </w:pPr>
      <w:r w:rsidRPr="00D01784">
        <w:rPr>
          <w:b/>
          <w:bCs/>
          <w:sz w:val="24"/>
          <w:szCs w:val="24"/>
          <w:lang w:val="ru-RU"/>
        </w:rPr>
        <w:t>Предметные результаты на базовом уровне отражают: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01. Сформированность понятий о нормах родной литературы и применение знаний о них в речевой практике;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02. Владение навыками самоанализа и самооценки на основе наблюдений за собственной речью;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03. Владение умением анализировать текст с точки зрения наличия в нем явной и скрытой, основной и второстепенной информации;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04. Владение умением представлять тексты в виде тезисов, конспектов, аннотаций, рефератов, сочинений различных жанров;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05. Знание содержания произведений родной литературы, их историко-культурного и нравственно-ценностного влияния на формирование национальной;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06. Сформированность представлений об изобразительно-выразительных возможностях родного языка;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lastRenderedPageBreak/>
        <w:t>ПРб 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  <w:r w:rsidRPr="00D01784">
        <w:rPr>
          <w:sz w:val="24"/>
          <w:szCs w:val="24"/>
          <w:lang w:val="ru-RU"/>
        </w:rPr>
        <w:t>ПРб 10. Сформированность представлений о системе стилей я</w:t>
      </w:r>
      <w:bookmarkStart w:id="4" w:name="_Toc95734683"/>
      <w:bookmarkStart w:id="5" w:name="_Toc96354881"/>
      <w:r w:rsidRPr="00D01784">
        <w:rPr>
          <w:sz w:val="24"/>
          <w:szCs w:val="24"/>
          <w:lang w:val="ru-RU"/>
        </w:rPr>
        <w:t>зыка художественной литературы.</w:t>
      </w: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Default="00D01784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587391" w:rsidRPr="00D01784" w:rsidRDefault="00587391" w:rsidP="00D01784">
      <w:pPr>
        <w:ind w:firstLine="708"/>
        <w:jc w:val="both"/>
        <w:rPr>
          <w:sz w:val="24"/>
          <w:szCs w:val="24"/>
          <w:lang w:val="ru-RU"/>
        </w:rPr>
      </w:pPr>
    </w:p>
    <w:p w:rsidR="00D01784" w:rsidRPr="00676D45" w:rsidRDefault="00D01784" w:rsidP="00676D45">
      <w:pPr>
        <w:pStyle w:val="ab"/>
        <w:numPr>
          <w:ilvl w:val="0"/>
          <w:numId w:val="37"/>
        </w:numPr>
        <w:jc w:val="center"/>
        <w:rPr>
          <w:rFonts w:eastAsiaTheme="majorEastAsia"/>
          <w:b/>
          <w:bCs/>
          <w:sz w:val="24"/>
          <w:szCs w:val="24"/>
          <w:shd w:val="clear" w:color="auto" w:fill="FFFFFF"/>
          <w:lang w:val="ru-RU"/>
        </w:rPr>
      </w:pPr>
      <w:r w:rsidRPr="00676D45">
        <w:rPr>
          <w:b/>
          <w:bCs/>
          <w:sz w:val="24"/>
          <w:szCs w:val="24"/>
          <w:lang w:val="ru-RU"/>
        </w:rPr>
        <w:lastRenderedPageBreak/>
        <w:t xml:space="preserve">Фонды оценочных средств </w:t>
      </w:r>
      <w:r w:rsidRPr="00676D45">
        <w:rPr>
          <w:b/>
          <w:bCs/>
          <w:sz w:val="24"/>
          <w:szCs w:val="24"/>
          <w:shd w:val="clear" w:color="auto" w:fill="FFFFFF"/>
          <w:lang w:val="ru-RU"/>
        </w:rPr>
        <w:t>по</w:t>
      </w:r>
      <w:bookmarkEnd w:id="4"/>
      <w:bookmarkEnd w:id="5"/>
      <w:r w:rsidRPr="00676D45">
        <w:rPr>
          <w:b/>
          <w:bCs/>
          <w:sz w:val="24"/>
          <w:szCs w:val="24"/>
          <w:shd w:val="clear" w:color="auto" w:fill="FFFFFF"/>
          <w:lang w:val="ru-RU"/>
        </w:rPr>
        <w:t xml:space="preserve"> специальности 40.02.01 Право и организация социального обеспечения</w:t>
      </w:r>
    </w:p>
    <w:p w:rsidR="00676D45" w:rsidRPr="00676D45" w:rsidRDefault="00676D45" w:rsidP="00676D45">
      <w:pPr>
        <w:ind w:firstLine="709"/>
        <w:jc w:val="both"/>
        <w:rPr>
          <w:sz w:val="24"/>
          <w:szCs w:val="24"/>
          <w:shd w:val="clear" w:color="auto" w:fill="FFFFFF"/>
          <w:lang w:val="ru-RU"/>
        </w:rPr>
      </w:pPr>
      <w:r w:rsidRPr="00676D45">
        <w:rPr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676D45">
        <w:rPr>
          <w:sz w:val="24"/>
          <w:szCs w:val="24"/>
          <w:shd w:val="clear" w:color="auto" w:fill="FFFFFF"/>
          <w:lang w:val="ru-RU"/>
        </w:rPr>
        <w:t xml:space="preserve"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</w:t>
      </w:r>
      <w:r>
        <w:rPr>
          <w:sz w:val="24"/>
          <w:szCs w:val="24"/>
          <w:shd w:val="clear" w:color="auto" w:fill="FFFFFF"/>
          <w:lang w:val="ru-RU"/>
        </w:rPr>
        <w:t>общеобразовательной дисциплины Родная л</w:t>
      </w:r>
      <w:r w:rsidRPr="00676D45">
        <w:rPr>
          <w:sz w:val="24"/>
          <w:szCs w:val="24"/>
          <w:shd w:val="clear" w:color="auto" w:fill="FFFFFF"/>
          <w:lang w:val="ru-RU"/>
        </w:rPr>
        <w:t>итература» и профессиональной направленности образовательной программы по специальности 40.02.01 Право и организация социального обеспечения.</w:t>
      </w:r>
    </w:p>
    <w:p w:rsidR="00676D45" w:rsidRDefault="00676D45" w:rsidP="00676D45">
      <w:pPr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Таблица </w:t>
      </w:r>
    </w:p>
    <w:p w:rsidR="00676D45" w:rsidRPr="00676D45" w:rsidRDefault="00676D45" w:rsidP="00676D45">
      <w:pPr>
        <w:pStyle w:val="ab"/>
        <w:numPr>
          <w:ilvl w:val="0"/>
          <w:numId w:val="37"/>
        </w:numPr>
        <w:rPr>
          <w:rFonts w:eastAsiaTheme="majorEastAsia"/>
          <w:b/>
          <w:bCs/>
          <w:sz w:val="24"/>
          <w:szCs w:val="24"/>
          <w:shd w:val="clear" w:color="auto" w:fill="FFFFFF"/>
          <w:lang w:val="ru-RU"/>
        </w:rPr>
      </w:pPr>
    </w:p>
    <w:p w:rsidR="00D01784" w:rsidRPr="00A35338" w:rsidRDefault="00D01784" w:rsidP="00D01784">
      <w:pPr>
        <w:pStyle w:val="ab"/>
        <w:ind w:left="1415"/>
        <w:rPr>
          <w:rFonts w:eastAsiaTheme="majorEastAsia"/>
          <w:b/>
          <w:bCs/>
          <w:sz w:val="24"/>
          <w:szCs w:val="24"/>
          <w:shd w:val="clear" w:color="auto" w:fill="FFFFFF"/>
          <w:lang w:val="ru-RU"/>
        </w:rPr>
      </w:pPr>
    </w:p>
    <w:tbl>
      <w:tblPr>
        <w:tblStyle w:val="42"/>
        <w:tblW w:w="9889" w:type="dxa"/>
        <w:tblInd w:w="0" w:type="dxa"/>
        <w:tblLook w:val="04A0" w:firstRow="1" w:lastRow="0" w:firstColumn="1" w:lastColumn="0" w:noHBand="0" w:noVBand="1"/>
      </w:tblPr>
      <w:tblGrid>
        <w:gridCol w:w="3172"/>
        <w:gridCol w:w="2108"/>
        <w:gridCol w:w="4609"/>
      </w:tblGrid>
      <w:tr w:rsidR="00A35338" w:rsidRPr="00A35338" w:rsidTr="00D01784">
        <w:trPr>
          <w:trHeight w:val="887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ind w:right="475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35338">
              <w:rPr>
                <w:rFonts w:eastAsia="Calibri"/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b/>
                <w:bCs/>
                <w:sz w:val="24"/>
                <w:szCs w:val="24"/>
                <w:lang w:val="ru-RU"/>
              </w:rPr>
              <w:t>Коды образовательных результатов</w:t>
            </w:r>
          </w:p>
          <w:p w:rsidR="00D01784" w:rsidRPr="00A35338" w:rsidRDefault="00167A98" w:rsidP="00D01784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>(ЛР, МР, ПР, ОК</w:t>
            </w:r>
            <w:r w:rsidR="00D01784" w:rsidRPr="00A35338">
              <w:rPr>
                <w:rFonts w:eastAsia="Calibri"/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35338">
              <w:rPr>
                <w:rFonts w:eastAsia="Calibri"/>
                <w:b/>
                <w:bCs/>
                <w:sz w:val="24"/>
                <w:szCs w:val="24"/>
              </w:rPr>
              <w:t>Варианты междисциплинарных заданий</w:t>
            </w:r>
          </w:p>
        </w:tc>
      </w:tr>
      <w:tr w:rsidR="00A35338" w:rsidRPr="00A02D55" w:rsidTr="00D01784">
        <w:trPr>
          <w:trHeight w:val="887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84" w:rsidRPr="00A35338" w:rsidRDefault="00D01784" w:rsidP="00D01784">
            <w:pPr>
              <w:contextualSpacing/>
              <w:rPr>
                <w:rFonts w:ascii="PT Sans" w:hAnsi="PT Sans"/>
                <w:b/>
                <w:bCs/>
                <w:sz w:val="24"/>
                <w:szCs w:val="24"/>
                <w:lang w:val="ru-RU" w:eastAsia="ru-RU"/>
              </w:rPr>
            </w:pPr>
            <w:r w:rsidRPr="00A35338">
              <w:rPr>
                <w:rFonts w:eastAsia="Calibri"/>
                <w:b/>
                <w:sz w:val="24"/>
                <w:szCs w:val="24"/>
                <w:lang w:val="ru-RU"/>
              </w:rPr>
              <w:t>Раздел № 1</w:t>
            </w:r>
            <w:r w:rsidRPr="00A35338">
              <w:rPr>
                <w:rFonts w:eastAsia="Calibri"/>
                <w:bCs/>
                <w:sz w:val="24"/>
                <w:szCs w:val="24"/>
                <w:lang w:val="ru-RU"/>
              </w:rPr>
              <w:t xml:space="preserve">. </w:t>
            </w:r>
            <w:r w:rsidRPr="00A35338">
              <w:rPr>
                <w:rFonts w:ascii="PT Sans" w:hAnsi="PT Sans"/>
                <w:b/>
                <w:bCs/>
                <w:sz w:val="24"/>
                <w:szCs w:val="24"/>
                <w:lang w:val="ru-RU" w:eastAsia="ru-RU"/>
              </w:rPr>
              <w:t>Личность</w:t>
            </w:r>
          </w:p>
          <w:p w:rsidR="00D01784" w:rsidRPr="00A35338" w:rsidRDefault="00D01784" w:rsidP="00D01784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  <w:r w:rsidRPr="00587391">
              <w:rPr>
                <w:b/>
                <w:sz w:val="24"/>
                <w:szCs w:val="24"/>
                <w:lang w:val="ru-RU" w:eastAsia="ru-RU"/>
              </w:rPr>
              <w:t>Т1.1</w:t>
            </w:r>
            <w:r w:rsidRPr="00A35338">
              <w:rPr>
                <w:sz w:val="24"/>
                <w:szCs w:val="24"/>
                <w:lang w:val="ru-RU" w:eastAsia="ru-RU"/>
              </w:rPr>
              <w:t>.Г.Н. Щербакова Повесть «Вам и не снилось». Человек перед судом своей совести</w:t>
            </w:r>
          </w:p>
          <w:p w:rsidR="00CD39E6" w:rsidRPr="00A35338" w:rsidRDefault="00CD39E6" w:rsidP="00D01784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587391" w:rsidRDefault="00587391" w:rsidP="00D01784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  <w:p w:rsidR="00CD39E6" w:rsidRPr="00A35338" w:rsidRDefault="00CD39E6" w:rsidP="00D01784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  <w:r w:rsidRPr="00587391">
              <w:rPr>
                <w:b/>
                <w:sz w:val="24"/>
                <w:szCs w:val="24"/>
                <w:lang w:val="ru-RU"/>
              </w:rPr>
              <w:t>Т1.2</w:t>
            </w:r>
            <w:r w:rsidR="00587391">
              <w:rPr>
                <w:sz w:val="24"/>
                <w:szCs w:val="24"/>
                <w:lang w:val="ru-RU"/>
              </w:rPr>
              <w:t xml:space="preserve"> </w:t>
            </w:r>
            <w:r w:rsidRPr="00A35338">
              <w:rPr>
                <w:sz w:val="24"/>
                <w:szCs w:val="24"/>
                <w:lang w:val="ru-RU"/>
              </w:rPr>
              <w:t>А.И. Солженицын. Статья «Жить не по лжи». Нравственное воззвание к читателю.</w:t>
            </w:r>
          </w:p>
          <w:p w:rsidR="00D01784" w:rsidRPr="00A35338" w:rsidRDefault="00D01784" w:rsidP="00D01784">
            <w:pPr>
              <w:contextualSpacing/>
              <w:rPr>
                <w:rFonts w:eastAsia="Calibri"/>
                <w:bCs/>
                <w:sz w:val="24"/>
                <w:szCs w:val="24"/>
                <w:lang w:val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03;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10, 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ЛР 04,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ЛР 08,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МР 04, 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03; 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ОК05;</w:t>
            </w:r>
          </w:p>
          <w:p w:rsidR="00D01784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ОК06</w:t>
            </w:r>
          </w:p>
          <w:p w:rsidR="00836388" w:rsidRPr="00A35338" w:rsidRDefault="00836388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1.1; ПК 1.5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  <w:p w:rsidR="00D01784" w:rsidRPr="00D905DD" w:rsidRDefault="00D01784" w:rsidP="00D01784">
            <w:pPr>
              <w:contextualSpacing/>
              <w:jc w:val="both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84" w:rsidRPr="00A35338" w:rsidRDefault="00D01784" w:rsidP="00CD39E6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iCs/>
                <w:sz w:val="24"/>
                <w:szCs w:val="24"/>
                <w:lang w:val="ru-RU"/>
              </w:rPr>
              <w:t>Напишите сочинение на тему «Конфликт поколений: вместе и врозь» (по повести Г.Н.Щербаковой «Вам и не снилось»).</w:t>
            </w:r>
          </w:p>
          <w:p w:rsidR="00D01784" w:rsidRPr="00A35338" w:rsidRDefault="00D01784" w:rsidP="00D01784">
            <w:pPr>
              <w:jc w:val="both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iCs/>
                <w:sz w:val="24"/>
                <w:szCs w:val="24"/>
                <w:lang w:val="ru-RU"/>
              </w:rPr>
              <w:t>(О соотношении мира взрослых людей и юности, насколько все зыбко и как взрослые быстро забывают свое юношеское состояние души и первую любовь, а быть может, они просто завидуют героям в том, что у них такие настоящие чувства).</w:t>
            </w:r>
          </w:p>
          <w:p w:rsidR="00D01784" w:rsidRPr="00A35338" w:rsidRDefault="00D01784" w:rsidP="00CD39E6">
            <w:pPr>
              <w:numPr>
                <w:ilvl w:val="0"/>
                <w:numId w:val="32"/>
              </w:numPr>
              <w:ind w:left="108" w:firstLine="0"/>
              <w:contextualSpacing/>
              <w:jc w:val="both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iCs/>
                <w:sz w:val="24"/>
                <w:szCs w:val="24"/>
                <w:lang w:val="ru-RU"/>
              </w:rPr>
              <w:t>Проанализировать межличностный конфликт с позиций литературоведения и обществознания</w:t>
            </w:r>
          </w:p>
          <w:p w:rsidR="00CD39E6" w:rsidRPr="00A35338" w:rsidRDefault="00D01784" w:rsidP="00CD39E6">
            <w:pPr>
              <w:numPr>
                <w:ilvl w:val="0"/>
                <w:numId w:val="35"/>
              </w:numPr>
              <w:shd w:val="clear" w:color="auto" w:fill="FFFFFF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Ответить письменно на вопрос: Что для вас означают слова "жить не по лжи"?</w:t>
            </w:r>
            <w:r w:rsidR="00CD39E6" w:rsidRPr="00A35338">
              <w:rPr>
                <w:rFonts w:eastAsia="Calibri"/>
                <w:sz w:val="24"/>
                <w:szCs w:val="24"/>
                <w:lang w:val="ru-RU"/>
              </w:rPr>
              <w:t xml:space="preserve"> Укрепление живой связи поколений, взаимопонимания граждан, и их успешности в обществе в произведении «жить не лжи Солженицына.</w:t>
            </w:r>
          </w:p>
          <w:p w:rsidR="00D01784" w:rsidRDefault="00CD39E6" w:rsidP="00CD39E6">
            <w:pPr>
              <w:spacing w:after="160" w:line="259" w:lineRule="auto"/>
              <w:jc w:val="both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Почему писатель считает, что насилие нуждается во лжи? Приведите примеры из истории, когда правители прикрывались ложью, чтобы творить несправедливость. </w:t>
            </w:r>
            <w:r w:rsidRPr="00A35338">
              <w:rPr>
                <w:rFonts w:eastAsia="Calibri"/>
                <w:iCs/>
                <w:sz w:val="24"/>
                <w:szCs w:val="24"/>
                <w:lang w:val="ru-RU"/>
              </w:rPr>
              <w:t>Подготовьте доклад на тему: «Трагедия отчуждённой от народа власти и сложный путь к законодательной мудрости по произведениям Солженицына».</w:t>
            </w:r>
          </w:p>
          <w:p w:rsidR="00632971" w:rsidRPr="00162A1B" w:rsidRDefault="00632971" w:rsidP="00632971">
            <w:pPr>
              <w:shd w:val="clear" w:color="auto" w:fill="FFFFFF"/>
              <w:spacing w:after="135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ru-RU"/>
              </w:rPr>
              <w:t>2.</w:t>
            </w:r>
            <w:r w:rsidRPr="00607300">
              <w:rPr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162A1B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Как вы думаете, почему писатель считает, что виноваты не "они", а "мы"? В чем он видит гражданское мужество? Согласны ли вы с ним? Как вы понимаете </w:t>
            </w:r>
            <w:r w:rsidRPr="00162A1B">
              <w:rPr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выражения "духовная независимость" и "духовное лакейство"? (предполагаемый ход рассуждений детей: гражданское мужество проявляется в самостоятельной гражданской позиции, в готовности противостоять стадному инстинкту, готовности нести ответственность за свои поступки. Человек не должен обвинять только внешние силы: среду, социальные условия, правительство. Многое зависит от него самого. Очень важно для человека осознание духовной свободы. Можно привести слова Н.А.Бердяева: "Мы освободимся от внешнего гнета лишь тогда, когда освободимся от внутреннего рабства, т.е. возложим на себя ответственность и перестанем во всем винить внешние силы".).</w:t>
            </w:r>
          </w:p>
          <w:p w:rsidR="00632971" w:rsidRPr="00A35338" w:rsidRDefault="00632971" w:rsidP="00632971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162A1B">
              <w:rPr>
                <w:color w:val="000000" w:themeColor="text1"/>
                <w:sz w:val="24"/>
                <w:szCs w:val="24"/>
                <w:lang w:val="ru-RU" w:eastAsia="ru-RU"/>
              </w:rPr>
              <w:t>3.Какой путь к духовному освобождению предлагает А.И.Солженицын? Почему именно этот путь он считает самым доступным? ( личное неучастие во лжи: к демократическим методам люди были тогда не готовы, а "другие роковые пути, за последний век опробованные в горькой русской истории, - тем более не про нас...", " гнусность методов распложается в гнусности результатов"</w:t>
            </w:r>
          </w:p>
        </w:tc>
      </w:tr>
      <w:tr w:rsidR="00A35338" w:rsidRPr="00A02D55" w:rsidTr="00D01784"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  <w:r w:rsidRPr="00A35338">
              <w:rPr>
                <w:rFonts w:eastAsia="Calibri"/>
                <w:bCs/>
                <w:sz w:val="24"/>
                <w:szCs w:val="24"/>
                <w:lang w:val="ru-RU"/>
              </w:rPr>
              <w:lastRenderedPageBreak/>
              <w:t xml:space="preserve">Раздел № 2 </w:t>
            </w:r>
            <w:r w:rsidRPr="00A35338">
              <w:rPr>
                <w:b/>
                <w:bCs/>
                <w:sz w:val="24"/>
                <w:szCs w:val="24"/>
                <w:lang w:val="ru-RU" w:eastAsia="ru-RU"/>
              </w:rPr>
              <w:t>Личность и семья</w:t>
            </w:r>
          </w:p>
          <w:p w:rsidR="00D01784" w:rsidRDefault="00D01784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  <w:r w:rsidRPr="00587391">
              <w:rPr>
                <w:b/>
                <w:lang w:val="ru-RU"/>
              </w:rPr>
              <w:t>Т2.</w:t>
            </w:r>
            <w:r w:rsidR="00902A7D">
              <w:rPr>
                <w:b/>
                <w:sz w:val="24"/>
                <w:szCs w:val="24"/>
                <w:lang w:val="ru-RU" w:eastAsia="ru-RU"/>
              </w:rPr>
              <w:t>4</w:t>
            </w:r>
            <w:r w:rsidRPr="00A35338">
              <w:rPr>
                <w:sz w:val="24"/>
                <w:szCs w:val="24"/>
                <w:lang w:val="ru-RU" w:eastAsia="ru-RU"/>
              </w:rPr>
              <w:t>. Слово о К. Г. Паустовском. Повесть «Золотая роза».</w:t>
            </w: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Default="00902A7D" w:rsidP="00D01784">
            <w:pPr>
              <w:contextualSpacing/>
              <w:rPr>
                <w:sz w:val="24"/>
                <w:szCs w:val="24"/>
                <w:lang w:val="ru-RU" w:eastAsia="ru-RU"/>
              </w:rPr>
            </w:pPr>
          </w:p>
          <w:p w:rsidR="00902A7D" w:rsidRPr="00902A7D" w:rsidRDefault="00902A7D" w:rsidP="00D01784">
            <w:pPr>
              <w:contextualSpacing/>
              <w:rPr>
                <w:b/>
                <w:sz w:val="24"/>
                <w:szCs w:val="24"/>
                <w:lang w:val="ru-RU" w:eastAsia="ru-RU"/>
              </w:rPr>
            </w:pPr>
            <w:r w:rsidRPr="00902A7D">
              <w:rPr>
                <w:b/>
                <w:sz w:val="24"/>
                <w:szCs w:val="24"/>
                <w:lang w:val="ru-RU" w:eastAsia="ru-RU"/>
              </w:rPr>
              <w:t>Т.2.5</w:t>
            </w:r>
          </w:p>
          <w:p w:rsidR="00902A7D" w:rsidRPr="00A35338" w:rsidRDefault="00902A7D" w:rsidP="00D01784">
            <w:pPr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lastRenderedPageBreak/>
              <w:t>ПРб 02;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ПРб 06,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ЛР 06,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ЛР 07,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ЛР 08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МР 02;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МР 07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ОК 02;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ОК 03;</w:t>
            </w:r>
          </w:p>
          <w:p w:rsidR="00D01784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</w:t>
            </w:r>
            <w:r w:rsidR="00836388">
              <w:rPr>
                <w:sz w:val="24"/>
                <w:szCs w:val="24"/>
                <w:lang w:val="ru-RU"/>
              </w:rPr>
              <w:t>04</w:t>
            </w:r>
          </w:p>
          <w:p w:rsidR="00836388" w:rsidRPr="00A35338" w:rsidRDefault="00836388" w:rsidP="00D01784">
            <w:pPr>
              <w:contextualSpacing/>
              <w:jc w:val="both"/>
              <w:rPr>
                <w:rFonts w:eastAsia="Calibri"/>
                <w:i/>
                <w:iCs/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1.2; ПК 1.5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9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И в своем рассказе о Золотой розе писатель особо подчеркивал, что создана она была из мусора и сора жизни, то есть из того, что часто окружает людей в их повседневном бытии.</w:t>
            </w:r>
          </w:p>
          <w:p w:rsidR="00523F39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Слова об искусстве, растущем из сора жизни, очень напоминают знаменитые строки Анны Ахматовой, поэтической эмблемой которой была именно роза:</w:t>
            </w:r>
          </w:p>
          <w:p w:rsidR="00523F39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Когда б вы знали, из какого сора</w:t>
            </w:r>
          </w:p>
          <w:p w:rsidR="00523F39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Растут стихи, не ведая стыда…</w:t>
            </w:r>
          </w:p>
          <w:p w:rsidR="00523F39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В “Золотой розе” К. Паустовский пишет: “Каждая минута, каждое брошенное невзначай слово и взгляд, каждая глубокая или шутливая мысль, каждое незаметное движение человеческого сердца, так же как и летучий пух тополя или огонь звезды в ночной луже, – все это крупинки золотой пыли…”</w:t>
            </w:r>
          </w:p>
          <w:p w:rsidR="00D01784" w:rsidRPr="00A35338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Обратим внимание: огонь, звезды и ночная лужа у К. Паустовского поэтически уравнены. Так же уравнены </w:t>
            </w:r>
            <w:r w:rsidRPr="00A35338">
              <w:rPr>
                <w:rFonts w:eastAsia="Calibri"/>
                <w:sz w:val="24"/>
                <w:szCs w:val="24"/>
                <w:lang w:val="ru-RU"/>
              </w:rPr>
              <w:lastRenderedPageBreak/>
              <w:t>“незаметное” движение сердца и легкий пух тополя. Но это не натуралистическое всеядство и не эстетское демонстративное равнодушие к разнице между великим и малым, прекрасным и ничтожным.</w:t>
            </w:r>
          </w:p>
          <w:p w:rsidR="00523F39" w:rsidRDefault="00523F39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Каково ваше мнение?</w:t>
            </w:r>
          </w:p>
          <w:p w:rsidR="00902A7D" w:rsidRDefault="00902A7D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  <w:p w:rsidR="00902A7D" w:rsidRDefault="00902A7D" w:rsidP="00523F39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02A7D">
              <w:rPr>
                <w:rFonts w:eastAsia="Calibri"/>
                <w:sz w:val="24"/>
                <w:szCs w:val="24"/>
                <w:lang w:val="ru-RU"/>
              </w:rPr>
              <w:t>Трифонов поднимает в повести важные социальные проблемы. Современному читателю непонятна проблема главного героя. Советский человек, как будто не имеющий собственности, не имел и права на жизнь в нормальной квартире с комнатами для супругов и ребёнка. И совсем уже диким было то, что комната матери после смерти не может быть унаследована, а отойдёт государству. Так что Лена пыталась спасти собственность единственно возможным способом: обменяв две комнаты в коммуналке на двухкомнатную квартиру. Другое дело, что Ксения Фёдоровна сразу догадалась о своей смертельной болезни. Именно в этом, а не в самом обмене, и заключено зло, исходящее от бесчувственной Лены.</w:t>
            </w:r>
          </w:p>
          <w:p w:rsidR="00902A7D" w:rsidRDefault="00902A7D" w:rsidP="00902A7D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  <w:p w:rsidR="00902A7D" w:rsidRDefault="00902A7D" w:rsidP="00902A7D">
            <w:pPr>
              <w:pStyle w:val="ab"/>
              <w:numPr>
                <w:ilvl w:val="0"/>
                <w:numId w:val="38"/>
              </w:numPr>
              <w:ind w:left="0" w:hanging="34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02A7D">
              <w:rPr>
                <w:rFonts w:eastAsia="Calibri"/>
                <w:sz w:val="24"/>
                <w:szCs w:val="24"/>
                <w:lang w:val="ru-RU"/>
              </w:rPr>
              <w:t>Что в повести выходит на первый план при восприятии ее сейчас нами?</w:t>
            </w:r>
          </w:p>
          <w:p w:rsidR="00902A7D" w:rsidRDefault="00902A7D" w:rsidP="00902A7D">
            <w:pPr>
              <w:pStyle w:val="ab"/>
              <w:numPr>
                <w:ilvl w:val="0"/>
                <w:numId w:val="38"/>
              </w:numPr>
              <w:ind w:left="0" w:hanging="34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02A7D">
              <w:rPr>
                <w:rFonts w:eastAsia="Calibri"/>
                <w:sz w:val="24"/>
                <w:szCs w:val="24"/>
                <w:lang w:val="ru-RU"/>
              </w:rPr>
              <w:t>Действительно ли у Трифонова нет идеалов?</w:t>
            </w:r>
          </w:p>
          <w:p w:rsidR="00902A7D" w:rsidRPr="00902A7D" w:rsidRDefault="00902A7D" w:rsidP="00902A7D">
            <w:pPr>
              <w:pStyle w:val="ab"/>
              <w:numPr>
                <w:ilvl w:val="0"/>
                <w:numId w:val="38"/>
              </w:numPr>
              <w:ind w:left="0" w:hanging="34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02A7D">
              <w:rPr>
                <w:rFonts w:eastAsia="Calibri"/>
                <w:sz w:val="24"/>
                <w:szCs w:val="24"/>
                <w:lang w:val="ru-RU"/>
              </w:rPr>
              <w:t>Останется ли, по вашему мнению, эта повесть в литературе и как ее будут воспринимать еще через 40 лет?</w:t>
            </w:r>
          </w:p>
        </w:tc>
      </w:tr>
      <w:tr w:rsidR="00A35338" w:rsidRPr="00A35338" w:rsidTr="00D01784"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  <w:r w:rsidRPr="00A35338">
              <w:rPr>
                <w:rFonts w:eastAsia="Calibri"/>
                <w:b/>
                <w:bCs/>
                <w:sz w:val="24"/>
                <w:szCs w:val="24"/>
                <w:lang w:val="ru-RU"/>
              </w:rPr>
              <w:lastRenderedPageBreak/>
              <w:t>Раздел № 3</w:t>
            </w: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35338">
              <w:rPr>
                <w:b/>
                <w:bCs/>
                <w:sz w:val="24"/>
                <w:szCs w:val="24"/>
                <w:lang w:val="ru-RU" w:eastAsia="ru-RU"/>
              </w:rPr>
              <w:t>Личность – общество – государство</w:t>
            </w:r>
          </w:p>
          <w:p w:rsidR="00D01784" w:rsidRPr="00A35338" w:rsidRDefault="00162D53" w:rsidP="00D01784">
            <w:pPr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587391">
              <w:rPr>
                <w:b/>
                <w:sz w:val="24"/>
                <w:szCs w:val="24"/>
                <w:lang w:val="ru-RU" w:eastAsia="ru-RU"/>
              </w:rPr>
              <w:t>Т3.2</w:t>
            </w:r>
            <w:r w:rsidRPr="00A35338">
              <w:rPr>
                <w:lang w:val="ru-RU"/>
              </w:rPr>
              <w:t xml:space="preserve"> Куприн </w:t>
            </w:r>
            <w:r w:rsidRPr="00A35338">
              <w:rPr>
                <w:sz w:val="24"/>
                <w:szCs w:val="24"/>
                <w:lang w:val="ru-RU"/>
              </w:rPr>
              <w:t>Александр</w:t>
            </w:r>
            <w:r w:rsidRPr="00A35338">
              <w:rPr>
                <w:lang w:val="ru-RU"/>
              </w:rPr>
              <w:t xml:space="preserve"> </w:t>
            </w:r>
            <w:r w:rsidRPr="00A35338">
              <w:rPr>
                <w:sz w:val="24"/>
                <w:szCs w:val="24"/>
                <w:lang w:val="ru-RU"/>
              </w:rPr>
              <w:t>«Святая ложь».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03,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05,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07,  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ЛР 01,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ЛР 03,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ЛР 04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МР 04, 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02; </w:t>
            </w:r>
          </w:p>
          <w:p w:rsidR="00D01784" w:rsidRPr="00A35338" w:rsidRDefault="00D01784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03; </w:t>
            </w:r>
          </w:p>
          <w:p w:rsidR="00D01784" w:rsidRDefault="00836388" w:rsidP="00D01784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05</w:t>
            </w:r>
          </w:p>
          <w:p w:rsidR="00836388" w:rsidRPr="00A35338" w:rsidRDefault="00836388" w:rsidP="00D01784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1.1; ПК 1.3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keepNext/>
              <w:keepLines/>
              <w:shd w:val="clear" w:color="auto" w:fill="FFFFFF"/>
              <w:spacing w:line="276" w:lineRule="auto"/>
              <w:contextualSpacing/>
              <w:jc w:val="both"/>
              <w:outlineLvl w:val="2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Словарная работа. </w:t>
            </w:r>
          </w:p>
          <w:p w:rsidR="00523F39" w:rsidRPr="00A35338" w:rsidRDefault="00523F39" w:rsidP="00523F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sz w:val="22"/>
                <w:szCs w:val="22"/>
              </w:rPr>
            </w:pPr>
            <w:r w:rsidRPr="00A35338">
              <w:rPr>
                <w:rStyle w:val="c13"/>
                <w:b/>
              </w:rPr>
              <w:t>Свя́тость </w:t>
            </w:r>
            <w:r w:rsidRPr="00A35338">
              <w:rPr>
                <w:rStyle w:val="c13"/>
              </w:rPr>
              <w:t xml:space="preserve">(праслав. svętъ, svętъjь) — одно из наиболее фундаментальных понятий христианства. </w:t>
            </w:r>
            <w:r w:rsidRPr="00A35338">
              <w:rPr>
                <w:rStyle w:val="c13"/>
                <w:b/>
              </w:rPr>
              <w:t>Святое</w:t>
            </w:r>
            <w:r w:rsidRPr="00A35338">
              <w:rPr>
                <w:rStyle w:val="c13"/>
              </w:rPr>
              <w:t xml:space="preserve"> — являющееся Богом или Божественным, происходящее от Него, отмеченное Его присутствием или действием Божественной Благодати... Чистая душа</w:t>
            </w:r>
          </w:p>
          <w:p w:rsidR="00523F39" w:rsidRPr="00A35338" w:rsidRDefault="00523F39" w:rsidP="00523F39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3"/>
              </w:rPr>
            </w:pPr>
            <w:r w:rsidRPr="00A35338">
              <w:rPr>
                <w:rStyle w:val="c13"/>
                <w:b/>
              </w:rPr>
              <w:t xml:space="preserve">Ложь </w:t>
            </w:r>
            <w:r w:rsidRPr="00A35338">
              <w:rPr>
                <w:rStyle w:val="c13"/>
              </w:rPr>
              <w:t>— утверждение, заведомо не соответствующее истине и высказанное в таком виде сознательно.</w:t>
            </w:r>
          </w:p>
          <w:p w:rsidR="00D01784" w:rsidRPr="00A35338" w:rsidRDefault="00523F39" w:rsidP="001D5C97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587391">
              <w:rPr>
                <w:b/>
                <w:shd w:val="clear" w:color="auto" w:fill="FFFFFF"/>
              </w:rPr>
              <w:t>Напишите сочинение на тему</w:t>
            </w:r>
            <w:r w:rsidRPr="00A35338">
              <w:rPr>
                <w:shd w:val="clear" w:color="auto" w:fill="FFFFFF"/>
              </w:rPr>
              <w:t>: «Где грань, которую нельзя переступать?» По повести  </w:t>
            </w:r>
            <w:r w:rsidR="001D5C97" w:rsidRPr="00A35338">
              <w:t xml:space="preserve">Куприна </w:t>
            </w:r>
            <w:r w:rsidRPr="00A35338">
              <w:t>Александр</w:t>
            </w:r>
            <w:r w:rsidR="001D5C97" w:rsidRPr="00A35338">
              <w:t>а</w:t>
            </w:r>
            <w:r w:rsidRPr="00A35338">
              <w:t xml:space="preserve"> «Святая ложь».</w:t>
            </w:r>
          </w:p>
        </w:tc>
      </w:tr>
      <w:tr w:rsidR="00A35338" w:rsidRPr="00A02D55" w:rsidTr="00D01784"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b/>
                <w:sz w:val="24"/>
                <w:szCs w:val="24"/>
                <w:lang w:val="ru-RU"/>
              </w:rPr>
              <w:t>Раздел №4.</w:t>
            </w:r>
            <w:r w:rsidRPr="00A35338">
              <w:rPr>
                <w:rFonts w:eastAsia="Calibri"/>
                <w:bCs/>
                <w:sz w:val="24"/>
                <w:szCs w:val="24"/>
                <w:lang w:val="ru-RU"/>
              </w:rPr>
              <w:t xml:space="preserve"> </w:t>
            </w:r>
          </w:p>
          <w:p w:rsidR="00D01784" w:rsidRPr="00A35338" w:rsidRDefault="00D01784" w:rsidP="00D01784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  <w:r w:rsidRPr="00587391">
              <w:rPr>
                <w:b/>
                <w:sz w:val="24"/>
                <w:szCs w:val="24"/>
                <w:lang w:val="ru-RU" w:eastAsia="ru-RU"/>
              </w:rPr>
              <w:t>Т4.1</w:t>
            </w:r>
            <w:r w:rsidRPr="00A35338">
              <w:rPr>
                <w:sz w:val="24"/>
                <w:szCs w:val="24"/>
                <w:lang w:val="ru-RU" w:eastAsia="ru-RU"/>
              </w:rPr>
              <w:t xml:space="preserve"> Комфорт и духовность; современная цивилизация, ее проблемы и вызовы в </w:t>
            </w:r>
            <w:r w:rsidRPr="00A35338">
              <w:rPr>
                <w:sz w:val="24"/>
                <w:szCs w:val="24"/>
                <w:lang w:val="ru-RU" w:eastAsia="ru-RU"/>
              </w:rPr>
              <w:lastRenderedPageBreak/>
              <w:t>рассказе Л.С. Петрушевской «Новые робинзоны».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lastRenderedPageBreak/>
              <w:t xml:space="preserve">ПРб 06,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ПРб 07,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 ПРб 08,  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ЛР 01,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lastRenderedPageBreak/>
              <w:t xml:space="preserve">ЛР 04,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МР 04,  </w:t>
            </w:r>
          </w:p>
          <w:p w:rsidR="00D01784" w:rsidRPr="00A35338" w:rsidRDefault="00D01784" w:rsidP="00D01784">
            <w:pPr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02; </w:t>
            </w:r>
          </w:p>
          <w:p w:rsidR="00D01784" w:rsidRPr="00A35338" w:rsidRDefault="00D01784" w:rsidP="00D01784">
            <w:pPr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ОК 03; </w:t>
            </w:r>
          </w:p>
          <w:p w:rsidR="00D01784" w:rsidRDefault="00836388" w:rsidP="00D0178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05</w:t>
            </w:r>
          </w:p>
          <w:p w:rsidR="00836388" w:rsidRPr="00A35338" w:rsidRDefault="00836388" w:rsidP="00D01784">
            <w:pPr>
              <w:rPr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1.2; ПК 1.5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587391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Сочинение-рассуждение</w:t>
            </w: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 «Каким я представляю себе будущее страны и мира» по рассказу Л.Петрушевской «Новые робинзоны»</w:t>
            </w:r>
          </w:p>
          <w:p w:rsidR="00162D53" w:rsidRPr="00A35338" w:rsidRDefault="00162D53" w:rsidP="00D01784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lastRenderedPageBreak/>
              <w:t>«Новые Робинзоны» ярко характеризуют так называемую «другую литературу», «другую» уже потому, что его главный подтекст вступает в противоречие с традиционной для русской деревни концепцией деревни как островка спасения среди разлагающей духовность цивилизации. Но и деревенская идиллия у Петрушевской рушится, исключается сама идея возвращения к родовому, общинному единству.</w:t>
            </w:r>
          </w:p>
          <w:p w:rsidR="00162D53" w:rsidRPr="00A35338" w:rsidRDefault="00162D53" w:rsidP="00D01784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В чем социальная основа произведения.</w:t>
            </w:r>
          </w:p>
        </w:tc>
      </w:tr>
      <w:tr w:rsidR="00A35338" w:rsidRPr="00A02D55" w:rsidTr="00D01784"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84" w:rsidRPr="00A35338" w:rsidRDefault="00D01784" w:rsidP="00D01784">
            <w:pPr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b/>
                <w:bCs/>
                <w:sz w:val="24"/>
                <w:szCs w:val="24"/>
                <w:lang w:val="ru-RU"/>
              </w:rPr>
              <w:lastRenderedPageBreak/>
              <w:t>Раздел № 5.</w:t>
            </w:r>
            <w:r w:rsidRPr="00A3533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01784" w:rsidRPr="00A35338" w:rsidRDefault="00D01784" w:rsidP="00D01784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  <w:r w:rsidRPr="00587391">
              <w:rPr>
                <w:b/>
                <w:sz w:val="24"/>
                <w:szCs w:val="24"/>
                <w:lang w:val="ru-RU" w:eastAsia="ru-RU"/>
              </w:rPr>
              <w:t xml:space="preserve">Т1.1. </w:t>
            </w:r>
            <w:r w:rsidRPr="00A35338">
              <w:rPr>
                <w:sz w:val="24"/>
                <w:szCs w:val="24"/>
                <w:lang w:val="ru-RU" w:eastAsia="ru-RU"/>
              </w:rPr>
              <w:t>В.Ф. Тендряков. «Пара гнедых». Трагедия периода раскулачивания в рассказе.</w:t>
            </w:r>
          </w:p>
          <w:p w:rsidR="00D01784" w:rsidRPr="00A35338" w:rsidRDefault="00D01784" w:rsidP="00D01784">
            <w:pPr>
              <w:rPr>
                <w:sz w:val="24"/>
                <w:szCs w:val="24"/>
                <w:lang w:val="ru-RU" w:eastAsia="ru-RU"/>
              </w:rPr>
            </w:pPr>
          </w:p>
          <w:p w:rsidR="00D01784" w:rsidRPr="00A35338" w:rsidRDefault="00D01784" w:rsidP="00D01784">
            <w:pPr>
              <w:rPr>
                <w:sz w:val="24"/>
                <w:szCs w:val="24"/>
                <w:lang w:val="ru-RU" w:eastAsia="ru-RU"/>
              </w:rPr>
            </w:pPr>
            <w:r w:rsidRPr="00A35338">
              <w:rPr>
                <w:sz w:val="24"/>
                <w:szCs w:val="24"/>
                <w:lang w:val="ru-RU" w:eastAsia="ru-RU"/>
              </w:rPr>
              <w:t>Т1.2. В.Ф.Тендряков .Рассказы: «Хлеб для собаки»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05,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ПРб 07,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ПРб 08,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ЛР 04,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МР 04,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 xml:space="preserve">МР 07, 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ОК 03;</w:t>
            </w:r>
          </w:p>
          <w:p w:rsidR="00D01784" w:rsidRPr="00A35338" w:rsidRDefault="00D01784" w:rsidP="00D01784">
            <w:pPr>
              <w:jc w:val="both"/>
              <w:rPr>
                <w:sz w:val="24"/>
                <w:szCs w:val="24"/>
                <w:lang w:val="ru-RU"/>
              </w:rPr>
            </w:pPr>
            <w:r w:rsidRPr="00A35338">
              <w:rPr>
                <w:sz w:val="24"/>
                <w:szCs w:val="24"/>
                <w:lang w:val="ru-RU"/>
              </w:rPr>
              <w:t>ОК04;</w:t>
            </w:r>
          </w:p>
          <w:p w:rsidR="00D01784" w:rsidRDefault="00836388" w:rsidP="00D0178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06</w:t>
            </w:r>
          </w:p>
          <w:p w:rsidR="00836388" w:rsidRPr="00A35338" w:rsidRDefault="00836388" w:rsidP="00D01784">
            <w:pPr>
              <w:jc w:val="both"/>
              <w:rPr>
                <w:sz w:val="24"/>
                <w:szCs w:val="24"/>
                <w:lang w:val="ru-RU"/>
              </w:rPr>
            </w:pPr>
          </w:p>
          <w:p w:rsidR="00D01784" w:rsidRPr="00A35338" w:rsidRDefault="00836388" w:rsidP="00D01784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1507D">
              <w:rPr>
                <w:bCs/>
                <w:sz w:val="24"/>
                <w:szCs w:val="24"/>
                <w:lang w:val="ru-RU"/>
              </w:rPr>
              <w:t>ПК</w:t>
            </w:r>
            <w:r>
              <w:rPr>
                <w:bCs/>
                <w:sz w:val="24"/>
                <w:szCs w:val="24"/>
                <w:lang w:val="ru-RU"/>
              </w:rPr>
              <w:t xml:space="preserve"> 1.1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84" w:rsidRPr="00A35338" w:rsidRDefault="00D01784" w:rsidP="00D01784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Тема трагической судьбы человека в тоталитарном государстве (по рассказам В.Тендрякова «Хлеб для собаки» и «Пара гнедых»</w:t>
            </w:r>
          </w:p>
          <w:p w:rsidR="00D01784" w:rsidRPr="00A35338" w:rsidRDefault="00D01784" w:rsidP="00D01784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A35338">
              <w:rPr>
                <w:rFonts w:eastAsia="Calibri"/>
                <w:sz w:val="24"/>
                <w:szCs w:val="24"/>
                <w:lang w:val="ru-RU"/>
              </w:rPr>
              <w:t>Показать что судьба маленького человека в России 20 века - это трагедия целой страны, когда возникает пропасть между холодным миром идей, абстрагированным от живых людей, по сути враждебным им, и «живой» человеческой жизнью. Ужас положения заключается в том, что эта трагедия становится типичной.</w:t>
            </w:r>
          </w:p>
          <w:p w:rsidR="00D01784" w:rsidRPr="00A35338" w:rsidRDefault="00D01784" w:rsidP="00D01784">
            <w:pPr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:rsidR="00D01784" w:rsidRPr="00A35338" w:rsidRDefault="00D01784" w:rsidP="00D01784">
      <w:pPr>
        <w:rPr>
          <w:b/>
          <w:sz w:val="24"/>
          <w:szCs w:val="24"/>
          <w:lang w:val="ru-RU" w:eastAsia="ru-RU"/>
        </w:rPr>
      </w:pPr>
    </w:p>
    <w:p w:rsidR="00D01784" w:rsidRPr="00A35338" w:rsidRDefault="00D01784" w:rsidP="00D01784">
      <w:pPr>
        <w:jc w:val="center"/>
        <w:rPr>
          <w:b/>
          <w:sz w:val="24"/>
          <w:szCs w:val="24"/>
          <w:lang w:val="ru-RU"/>
        </w:rPr>
      </w:pPr>
    </w:p>
    <w:p w:rsidR="00D01784" w:rsidRPr="00A35338" w:rsidRDefault="00D01784" w:rsidP="00D01784">
      <w:pPr>
        <w:jc w:val="center"/>
        <w:rPr>
          <w:b/>
          <w:sz w:val="24"/>
          <w:szCs w:val="24"/>
          <w:lang w:val="ru-RU"/>
        </w:rPr>
      </w:pPr>
    </w:p>
    <w:p w:rsidR="00D01784" w:rsidRPr="00A35338" w:rsidRDefault="00D01784" w:rsidP="00D01784">
      <w:pPr>
        <w:rPr>
          <w:i/>
          <w:sz w:val="24"/>
          <w:szCs w:val="24"/>
          <w:lang w:val="ru-RU"/>
        </w:rPr>
      </w:pPr>
    </w:p>
    <w:p w:rsidR="00D2212E" w:rsidRPr="00A35338" w:rsidRDefault="00D2212E" w:rsidP="00D01784">
      <w:pPr>
        <w:jc w:val="center"/>
        <w:rPr>
          <w:sz w:val="24"/>
          <w:szCs w:val="24"/>
          <w:lang w:val="ru-RU"/>
        </w:rPr>
      </w:pPr>
    </w:p>
    <w:sectPr w:rsidR="00D2212E" w:rsidRPr="00A35338" w:rsidSect="00D01784">
      <w:pgSz w:w="11906" w:h="16838"/>
      <w:pgMar w:top="1134" w:right="99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766" w:rsidRDefault="00461766" w:rsidP="00ED0658">
      <w:r>
        <w:separator/>
      </w:r>
    </w:p>
  </w:endnote>
  <w:endnote w:type="continuationSeparator" w:id="0">
    <w:p w:rsidR="00461766" w:rsidRDefault="00461766" w:rsidP="00E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321164"/>
      <w:docPartObj>
        <w:docPartGallery w:val="Page Numbers (Bottom of Page)"/>
        <w:docPartUnique/>
      </w:docPartObj>
    </w:sdtPr>
    <w:sdtEndPr/>
    <w:sdtContent>
      <w:p w:rsidR="00370857" w:rsidRDefault="003708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D55" w:rsidRPr="00A02D55">
          <w:rPr>
            <w:noProof/>
            <w:lang w:val="ru-RU"/>
          </w:rPr>
          <w:t>10</w:t>
        </w:r>
        <w:r>
          <w:fldChar w:fldCharType="end"/>
        </w:r>
      </w:p>
    </w:sdtContent>
  </w:sdt>
  <w:p w:rsidR="00370857" w:rsidRDefault="003708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766" w:rsidRDefault="00461766" w:rsidP="00ED0658">
      <w:r>
        <w:separator/>
      </w:r>
    </w:p>
  </w:footnote>
  <w:footnote w:type="continuationSeparator" w:id="0">
    <w:p w:rsidR="00461766" w:rsidRDefault="00461766" w:rsidP="00ED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6273D"/>
    <w:multiLevelType w:val="multilevel"/>
    <w:tmpl w:val="273C7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0A526B"/>
    <w:multiLevelType w:val="hybridMultilevel"/>
    <w:tmpl w:val="CDA2498A"/>
    <w:lvl w:ilvl="0" w:tplc="8C68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B5946"/>
    <w:multiLevelType w:val="hybridMultilevel"/>
    <w:tmpl w:val="727EB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04404"/>
    <w:multiLevelType w:val="multilevel"/>
    <w:tmpl w:val="2BF6C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F913DE"/>
    <w:multiLevelType w:val="hybridMultilevel"/>
    <w:tmpl w:val="169A5976"/>
    <w:lvl w:ilvl="0" w:tplc="13BEAA0C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54A0E"/>
    <w:multiLevelType w:val="hybridMultilevel"/>
    <w:tmpl w:val="2340B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166567"/>
    <w:multiLevelType w:val="hybridMultilevel"/>
    <w:tmpl w:val="BF20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F28A9"/>
    <w:multiLevelType w:val="hybridMultilevel"/>
    <w:tmpl w:val="088C44E4"/>
    <w:lvl w:ilvl="0" w:tplc="04190001">
      <w:start w:val="1"/>
      <w:numFmt w:val="bullet"/>
      <w:lvlText w:val=""/>
      <w:lvlJc w:val="left"/>
      <w:pPr>
        <w:ind w:left="1415" w:hanging="705"/>
      </w:pPr>
      <w:rPr>
        <w:rFonts w:ascii="Symbol" w:hAnsi="Symbol" w:hint="default"/>
        <w:color w:val="auto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558620A"/>
    <w:multiLevelType w:val="hybridMultilevel"/>
    <w:tmpl w:val="C8F05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204B6"/>
    <w:multiLevelType w:val="hybridMultilevel"/>
    <w:tmpl w:val="D3EA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75FB6"/>
    <w:multiLevelType w:val="hybridMultilevel"/>
    <w:tmpl w:val="77125784"/>
    <w:lvl w:ilvl="0" w:tplc="ED94F7CC">
      <w:start w:val="1"/>
      <w:numFmt w:val="decimal"/>
      <w:lvlText w:val="%1."/>
      <w:lvlJc w:val="left"/>
      <w:pPr>
        <w:ind w:left="1415" w:hanging="705"/>
      </w:pPr>
      <w:rPr>
        <w:rFonts w:ascii="Times New Roman" w:eastAsia="Times New Roman" w:hAnsi="Times New Roman" w:cs="Times New Roman" w:hint="default"/>
        <w:color w:val="auto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002"/>
    <w:multiLevelType w:val="hybridMultilevel"/>
    <w:tmpl w:val="511E80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A23E9"/>
    <w:multiLevelType w:val="multilevel"/>
    <w:tmpl w:val="A270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154448"/>
    <w:multiLevelType w:val="multilevel"/>
    <w:tmpl w:val="7BE0A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1" w15:restartNumberingAfterBreak="0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26"/>
  </w:num>
  <w:num w:numId="4">
    <w:abstractNumId w:val="22"/>
  </w:num>
  <w:num w:numId="5">
    <w:abstractNumId w:val="29"/>
  </w:num>
  <w:num w:numId="6">
    <w:abstractNumId w:val="10"/>
  </w:num>
  <w:num w:numId="7">
    <w:abstractNumId w:val="27"/>
  </w:num>
  <w:num w:numId="8">
    <w:abstractNumId w:val="4"/>
  </w:num>
  <w:num w:numId="9">
    <w:abstractNumId w:val="8"/>
  </w:num>
  <w:num w:numId="10">
    <w:abstractNumId w:val="31"/>
  </w:num>
  <w:num w:numId="11">
    <w:abstractNumId w:val="15"/>
  </w:num>
  <w:num w:numId="12">
    <w:abstractNumId w:val="12"/>
  </w:num>
  <w:num w:numId="13">
    <w:abstractNumId w:val="7"/>
  </w:num>
  <w:num w:numId="14">
    <w:abstractNumId w:val="0"/>
  </w:num>
  <w:num w:numId="15">
    <w:abstractNumId w:val="24"/>
  </w:num>
  <w:num w:numId="16">
    <w:abstractNumId w:val="5"/>
  </w:num>
  <w:num w:numId="17">
    <w:abstractNumId w:val="13"/>
  </w:num>
  <w:num w:numId="18">
    <w:abstractNumId w:val="28"/>
  </w:num>
  <w:num w:numId="19">
    <w:abstractNumId w:val="25"/>
  </w:num>
  <w:num w:numId="20">
    <w:abstractNumId w:val="1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4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7"/>
  </w:num>
  <w:num w:numId="34">
    <w:abstractNumId w:val="19"/>
  </w:num>
  <w:num w:numId="35">
    <w:abstractNumId w:val="16"/>
  </w:num>
  <w:num w:numId="36">
    <w:abstractNumId w:val="21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658"/>
    <w:rsid w:val="0000205F"/>
    <w:rsid w:val="00003B16"/>
    <w:rsid w:val="000042F3"/>
    <w:rsid w:val="0000455F"/>
    <w:rsid w:val="00011A41"/>
    <w:rsid w:val="00012681"/>
    <w:rsid w:val="0001507D"/>
    <w:rsid w:val="00016F43"/>
    <w:rsid w:val="000222CE"/>
    <w:rsid w:val="00022893"/>
    <w:rsid w:val="00025D1E"/>
    <w:rsid w:val="00046E4B"/>
    <w:rsid w:val="00047ACC"/>
    <w:rsid w:val="000621EB"/>
    <w:rsid w:val="000819ED"/>
    <w:rsid w:val="00091541"/>
    <w:rsid w:val="000940D6"/>
    <w:rsid w:val="000963CE"/>
    <w:rsid w:val="000A359B"/>
    <w:rsid w:val="000B0C03"/>
    <w:rsid w:val="000B172A"/>
    <w:rsid w:val="000C0FF8"/>
    <w:rsid w:val="000C51B1"/>
    <w:rsid w:val="000C5314"/>
    <w:rsid w:val="000D0434"/>
    <w:rsid w:val="000D2982"/>
    <w:rsid w:val="00102158"/>
    <w:rsid w:val="00111EE6"/>
    <w:rsid w:val="001223EF"/>
    <w:rsid w:val="001359C4"/>
    <w:rsid w:val="00150610"/>
    <w:rsid w:val="00151054"/>
    <w:rsid w:val="00162A1B"/>
    <w:rsid w:val="00162D53"/>
    <w:rsid w:val="0016574C"/>
    <w:rsid w:val="00166C0F"/>
    <w:rsid w:val="00167A98"/>
    <w:rsid w:val="00172991"/>
    <w:rsid w:val="00176B20"/>
    <w:rsid w:val="00180B2A"/>
    <w:rsid w:val="001937F0"/>
    <w:rsid w:val="00194048"/>
    <w:rsid w:val="00196AB3"/>
    <w:rsid w:val="001A16D8"/>
    <w:rsid w:val="001A3EAE"/>
    <w:rsid w:val="001B37F0"/>
    <w:rsid w:val="001C7A25"/>
    <w:rsid w:val="001D48B8"/>
    <w:rsid w:val="001D5C97"/>
    <w:rsid w:val="001E6E28"/>
    <w:rsid w:val="001F214B"/>
    <w:rsid w:val="001F5940"/>
    <w:rsid w:val="00207946"/>
    <w:rsid w:val="00212575"/>
    <w:rsid w:val="0022628C"/>
    <w:rsid w:val="00227405"/>
    <w:rsid w:val="0024181A"/>
    <w:rsid w:val="00273E7C"/>
    <w:rsid w:val="0027719A"/>
    <w:rsid w:val="00283C98"/>
    <w:rsid w:val="002856F0"/>
    <w:rsid w:val="00286130"/>
    <w:rsid w:val="00291036"/>
    <w:rsid w:val="00291FC8"/>
    <w:rsid w:val="00295A65"/>
    <w:rsid w:val="00296153"/>
    <w:rsid w:val="002A5A1B"/>
    <w:rsid w:val="002A6348"/>
    <w:rsid w:val="002A6C89"/>
    <w:rsid w:val="002B5EA6"/>
    <w:rsid w:val="002D77D4"/>
    <w:rsid w:val="002E06EB"/>
    <w:rsid w:val="002E29FF"/>
    <w:rsid w:val="002E4613"/>
    <w:rsid w:val="002E58FA"/>
    <w:rsid w:val="00301FD0"/>
    <w:rsid w:val="00312102"/>
    <w:rsid w:val="003140E0"/>
    <w:rsid w:val="00317360"/>
    <w:rsid w:val="003209C9"/>
    <w:rsid w:val="00323198"/>
    <w:rsid w:val="0032541C"/>
    <w:rsid w:val="003254D4"/>
    <w:rsid w:val="003275BA"/>
    <w:rsid w:val="00344DE2"/>
    <w:rsid w:val="00346173"/>
    <w:rsid w:val="003473B3"/>
    <w:rsid w:val="00351D9B"/>
    <w:rsid w:val="0035286C"/>
    <w:rsid w:val="00352A31"/>
    <w:rsid w:val="00354088"/>
    <w:rsid w:val="003644AF"/>
    <w:rsid w:val="00370857"/>
    <w:rsid w:val="00374A76"/>
    <w:rsid w:val="00376350"/>
    <w:rsid w:val="00385469"/>
    <w:rsid w:val="003908C1"/>
    <w:rsid w:val="00391F7F"/>
    <w:rsid w:val="003A4E24"/>
    <w:rsid w:val="003B3DFA"/>
    <w:rsid w:val="003B69A2"/>
    <w:rsid w:val="003B70EC"/>
    <w:rsid w:val="003B79BB"/>
    <w:rsid w:val="003C1CF0"/>
    <w:rsid w:val="003C2C0F"/>
    <w:rsid w:val="003C6DDA"/>
    <w:rsid w:val="003F4ECD"/>
    <w:rsid w:val="004007EE"/>
    <w:rsid w:val="004100BC"/>
    <w:rsid w:val="00410E0A"/>
    <w:rsid w:val="00420A87"/>
    <w:rsid w:val="00421F88"/>
    <w:rsid w:val="00424C72"/>
    <w:rsid w:val="00425AF4"/>
    <w:rsid w:val="00426AB6"/>
    <w:rsid w:val="004443DE"/>
    <w:rsid w:val="004447F0"/>
    <w:rsid w:val="00444D3D"/>
    <w:rsid w:val="004466F1"/>
    <w:rsid w:val="00455311"/>
    <w:rsid w:val="00461766"/>
    <w:rsid w:val="00462933"/>
    <w:rsid w:val="0046416A"/>
    <w:rsid w:val="004777FD"/>
    <w:rsid w:val="00477B16"/>
    <w:rsid w:val="00483342"/>
    <w:rsid w:val="00483EAC"/>
    <w:rsid w:val="00484AFE"/>
    <w:rsid w:val="00486596"/>
    <w:rsid w:val="00486B88"/>
    <w:rsid w:val="004876CF"/>
    <w:rsid w:val="004955F6"/>
    <w:rsid w:val="004A10E1"/>
    <w:rsid w:val="004B0BBF"/>
    <w:rsid w:val="004B4E9E"/>
    <w:rsid w:val="004B6F00"/>
    <w:rsid w:val="004C2F63"/>
    <w:rsid w:val="004D3607"/>
    <w:rsid w:val="004E3ABB"/>
    <w:rsid w:val="004F177F"/>
    <w:rsid w:val="004F2594"/>
    <w:rsid w:val="004F6237"/>
    <w:rsid w:val="004F78E9"/>
    <w:rsid w:val="005003FE"/>
    <w:rsid w:val="00503190"/>
    <w:rsid w:val="00515C6D"/>
    <w:rsid w:val="00523F39"/>
    <w:rsid w:val="00524C45"/>
    <w:rsid w:val="00530A68"/>
    <w:rsid w:val="00540196"/>
    <w:rsid w:val="00556272"/>
    <w:rsid w:val="00556661"/>
    <w:rsid w:val="00567F5A"/>
    <w:rsid w:val="00570CD5"/>
    <w:rsid w:val="005741DB"/>
    <w:rsid w:val="005756B1"/>
    <w:rsid w:val="00581ECC"/>
    <w:rsid w:val="00585D17"/>
    <w:rsid w:val="005866EA"/>
    <w:rsid w:val="00587391"/>
    <w:rsid w:val="00590B00"/>
    <w:rsid w:val="005922CF"/>
    <w:rsid w:val="005943E6"/>
    <w:rsid w:val="00594FF3"/>
    <w:rsid w:val="005A0F37"/>
    <w:rsid w:val="005A39F7"/>
    <w:rsid w:val="005A60A5"/>
    <w:rsid w:val="005B1152"/>
    <w:rsid w:val="005B60B5"/>
    <w:rsid w:val="005C0DB7"/>
    <w:rsid w:val="005D0B2A"/>
    <w:rsid w:val="005D2188"/>
    <w:rsid w:val="005E26E3"/>
    <w:rsid w:val="005E2C5D"/>
    <w:rsid w:val="005E6D19"/>
    <w:rsid w:val="005F485C"/>
    <w:rsid w:val="005F55C8"/>
    <w:rsid w:val="00600C01"/>
    <w:rsid w:val="00607B61"/>
    <w:rsid w:val="00610D96"/>
    <w:rsid w:val="00611FFF"/>
    <w:rsid w:val="006156E1"/>
    <w:rsid w:val="0061640F"/>
    <w:rsid w:val="00622704"/>
    <w:rsid w:val="00622B3B"/>
    <w:rsid w:val="00632971"/>
    <w:rsid w:val="00634249"/>
    <w:rsid w:val="00641E52"/>
    <w:rsid w:val="00644CDE"/>
    <w:rsid w:val="00652112"/>
    <w:rsid w:val="00653ADC"/>
    <w:rsid w:val="00660744"/>
    <w:rsid w:val="006633CD"/>
    <w:rsid w:val="00670842"/>
    <w:rsid w:val="00672EED"/>
    <w:rsid w:val="00673EB3"/>
    <w:rsid w:val="0067695F"/>
    <w:rsid w:val="00676D45"/>
    <w:rsid w:val="00681721"/>
    <w:rsid w:val="00685CFD"/>
    <w:rsid w:val="006950D3"/>
    <w:rsid w:val="006A3518"/>
    <w:rsid w:val="006A6937"/>
    <w:rsid w:val="006B3C92"/>
    <w:rsid w:val="006B44AD"/>
    <w:rsid w:val="006B56D8"/>
    <w:rsid w:val="006C394D"/>
    <w:rsid w:val="006C4539"/>
    <w:rsid w:val="006D2B41"/>
    <w:rsid w:val="006D3131"/>
    <w:rsid w:val="006D56FE"/>
    <w:rsid w:val="006D66E6"/>
    <w:rsid w:val="006E068D"/>
    <w:rsid w:val="006F1037"/>
    <w:rsid w:val="006F3FB3"/>
    <w:rsid w:val="006F476F"/>
    <w:rsid w:val="00704D51"/>
    <w:rsid w:val="0071091D"/>
    <w:rsid w:val="00711CBF"/>
    <w:rsid w:val="00722926"/>
    <w:rsid w:val="007239E4"/>
    <w:rsid w:val="007303FC"/>
    <w:rsid w:val="007336CB"/>
    <w:rsid w:val="00734DFA"/>
    <w:rsid w:val="007367B4"/>
    <w:rsid w:val="00754E76"/>
    <w:rsid w:val="00757D89"/>
    <w:rsid w:val="00760AEB"/>
    <w:rsid w:val="007679D5"/>
    <w:rsid w:val="00777259"/>
    <w:rsid w:val="0078205B"/>
    <w:rsid w:val="007826A5"/>
    <w:rsid w:val="00794DB5"/>
    <w:rsid w:val="00797511"/>
    <w:rsid w:val="007A0BC5"/>
    <w:rsid w:val="007A4699"/>
    <w:rsid w:val="007A58C0"/>
    <w:rsid w:val="007B3519"/>
    <w:rsid w:val="007B7CBE"/>
    <w:rsid w:val="007C07EB"/>
    <w:rsid w:val="007C33AF"/>
    <w:rsid w:val="007C5961"/>
    <w:rsid w:val="007D1FD7"/>
    <w:rsid w:val="007D5332"/>
    <w:rsid w:val="007D582D"/>
    <w:rsid w:val="007E2408"/>
    <w:rsid w:val="007E3B6A"/>
    <w:rsid w:val="007F794D"/>
    <w:rsid w:val="0080199A"/>
    <w:rsid w:val="00804B69"/>
    <w:rsid w:val="008056ED"/>
    <w:rsid w:val="00823FBC"/>
    <w:rsid w:val="008319CB"/>
    <w:rsid w:val="00833E9F"/>
    <w:rsid w:val="00836388"/>
    <w:rsid w:val="00840145"/>
    <w:rsid w:val="00846CB6"/>
    <w:rsid w:val="00850CD8"/>
    <w:rsid w:val="0086632A"/>
    <w:rsid w:val="00880719"/>
    <w:rsid w:val="00885BE8"/>
    <w:rsid w:val="00892614"/>
    <w:rsid w:val="008B31D8"/>
    <w:rsid w:val="008B714C"/>
    <w:rsid w:val="008B7EEE"/>
    <w:rsid w:val="008E6024"/>
    <w:rsid w:val="008F110F"/>
    <w:rsid w:val="0090001E"/>
    <w:rsid w:val="009022EF"/>
    <w:rsid w:val="00902A7D"/>
    <w:rsid w:val="00902F28"/>
    <w:rsid w:val="00910D5A"/>
    <w:rsid w:val="009164DD"/>
    <w:rsid w:val="00925E99"/>
    <w:rsid w:val="00942DB5"/>
    <w:rsid w:val="0094412C"/>
    <w:rsid w:val="00945D58"/>
    <w:rsid w:val="009653BE"/>
    <w:rsid w:val="00965E36"/>
    <w:rsid w:val="0096629B"/>
    <w:rsid w:val="00972C4A"/>
    <w:rsid w:val="00973671"/>
    <w:rsid w:val="00974592"/>
    <w:rsid w:val="00977E21"/>
    <w:rsid w:val="00980C8D"/>
    <w:rsid w:val="009A1F17"/>
    <w:rsid w:val="009A5C76"/>
    <w:rsid w:val="009C1C3A"/>
    <w:rsid w:val="009C3B17"/>
    <w:rsid w:val="009C3B6B"/>
    <w:rsid w:val="009C3DC8"/>
    <w:rsid w:val="009C748A"/>
    <w:rsid w:val="009D403F"/>
    <w:rsid w:val="009D5F06"/>
    <w:rsid w:val="009F5DCF"/>
    <w:rsid w:val="009F698D"/>
    <w:rsid w:val="009F7620"/>
    <w:rsid w:val="00A002D3"/>
    <w:rsid w:val="00A02D55"/>
    <w:rsid w:val="00A0698C"/>
    <w:rsid w:val="00A11EFA"/>
    <w:rsid w:val="00A13FD3"/>
    <w:rsid w:val="00A21699"/>
    <w:rsid w:val="00A263AB"/>
    <w:rsid w:val="00A34793"/>
    <w:rsid w:val="00A35338"/>
    <w:rsid w:val="00A51D91"/>
    <w:rsid w:val="00A56D89"/>
    <w:rsid w:val="00A623B7"/>
    <w:rsid w:val="00A63329"/>
    <w:rsid w:val="00A72AD7"/>
    <w:rsid w:val="00A76763"/>
    <w:rsid w:val="00A7781D"/>
    <w:rsid w:val="00A87164"/>
    <w:rsid w:val="00A90E83"/>
    <w:rsid w:val="00A960B6"/>
    <w:rsid w:val="00AA175B"/>
    <w:rsid w:val="00AB0D5A"/>
    <w:rsid w:val="00AB3C18"/>
    <w:rsid w:val="00AE692F"/>
    <w:rsid w:val="00AF06BB"/>
    <w:rsid w:val="00AF5351"/>
    <w:rsid w:val="00AF58A2"/>
    <w:rsid w:val="00AF601D"/>
    <w:rsid w:val="00B0042F"/>
    <w:rsid w:val="00B0651F"/>
    <w:rsid w:val="00B06C4C"/>
    <w:rsid w:val="00B15DF4"/>
    <w:rsid w:val="00B2542E"/>
    <w:rsid w:val="00B27E18"/>
    <w:rsid w:val="00B33429"/>
    <w:rsid w:val="00B53A4C"/>
    <w:rsid w:val="00B548DF"/>
    <w:rsid w:val="00B57CEF"/>
    <w:rsid w:val="00B63F44"/>
    <w:rsid w:val="00B65D94"/>
    <w:rsid w:val="00B669E3"/>
    <w:rsid w:val="00B72FCA"/>
    <w:rsid w:val="00B77227"/>
    <w:rsid w:val="00B81BD1"/>
    <w:rsid w:val="00BB6C0C"/>
    <w:rsid w:val="00BC413C"/>
    <w:rsid w:val="00BD0802"/>
    <w:rsid w:val="00BD6AE4"/>
    <w:rsid w:val="00BE0D95"/>
    <w:rsid w:val="00BE6BF8"/>
    <w:rsid w:val="00BE6DBB"/>
    <w:rsid w:val="00BE7CF3"/>
    <w:rsid w:val="00BF25C2"/>
    <w:rsid w:val="00BF4EFD"/>
    <w:rsid w:val="00BF5315"/>
    <w:rsid w:val="00C115EB"/>
    <w:rsid w:val="00C20A07"/>
    <w:rsid w:val="00C2295D"/>
    <w:rsid w:val="00C342AF"/>
    <w:rsid w:val="00C415B8"/>
    <w:rsid w:val="00C44385"/>
    <w:rsid w:val="00C605DB"/>
    <w:rsid w:val="00C666E4"/>
    <w:rsid w:val="00C6681A"/>
    <w:rsid w:val="00C752AA"/>
    <w:rsid w:val="00C7565E"/>
    <w:rsid w:val="00C763A6"/>
    <w:rsid w:val="00C7662B"/>
    <w:rsid w:val="00C87499"/>
    <w:rsid w:val="00C87D18"/>
    <w:rsid w:val="00CA03C9"/>
    <w:rsid w:val="00CA0D95"/>
    <w:rsid w:val="00CA62A7"/>
    <w:rsid w:val="00CB0633"/>
    <w:rsid w:val="00CB4DBE"/>
    <w:rsid w:val="00CB7651"/>
    <w:rsid w:val="00CC2322"/>
    <w:rsid w:val="00CC65D9"/>
    <w:rsid w:val="00CD39E6"/>
    <w:rsid w:val="00CD7678"/>
    <w:rsid w:val="00CE02F5"/>
    <w:rsid w:val="00CE4EE0"/>
    <w:rsid w:val="00CF5B16"/>
    <w:rsid w:val="00D00679"/>
    <w:rsid w:val="00D01784"/>
    <w:rsid w:val="00D03516"/>
    <w:rsid w:val="00D04DB8"/>
    <w:rsid w:val="00D145FA"/>
    <w:rsid w:val="00D15006"/>
    <w:rsid w:val="00D2212E"/>
    <w:rsid w:val="00D50630"/>
    <w:rsid w:val="00D60AF0"/>
    <w:rsid w:val="00D728C1"/>
    <w:rsid w:val="00D803BB"/>
    <w:rsid w:val="00D82633"/>
    <w:rsid w:val="00D905DD"/>
    <w:rsid w:val="00DA4A52"/>
    <w:rsid w:val="00DA4F26"/>
    <w:rsid w:val="00DA52C4"/>
    <w:rsid w:val="00DA685D"/>
    <w:rsid w:val="00DB58E7"/>
    <w:rsid w:val="00DB60CB"/>
    <w:rsid w:val="00DB6412"/>
    <w:rsid w:val="00DC4408"/>
    <w:rsid w:val="00DC6E5D"/>
    <w:rsid w:val="00DD5791"/>
    <w:rsid w:val="00DE4067"/>
    <w:rsid w:val="00DE5D56"/>
    <w:rsid w:val="00DF7270"/>
    <w:rsid w:val="00E01111"/>
    <w:rsid w:val="00E03EF6"/>
    <w:rsid w:val="00E05BA5"/>
    <w:rsid w:val="00E20857"/>
    <w:rsid w:val="00E31CB8"/>
    <w:rsid w:val="00E33737"/>
    <w:rsid w:val="00E40E7D"/>
    <w:rsid w:val="00E42EAD"/>
    <w:rsid w:val="00E45869"/>
    <w:rsid w:val="00E50BF8"/>
    <w:rsid w:val="00E55133"/>
    <w:rsid w:val="00E576C1"/>
    <w:rsid w:val="00E60584"/>
    <w:rsid w:val="00E623C4"/>
    <w:rsid w:val="00E67175"/>
    <w:rsid w:val="00E71C53"/>
    <w:rsid w:val="00E747FA"/>
    <w:rsid w:val="00E76426"/>
    <w:rsid w:val="00E764C9"/>
    <w:rsid w:val="00EB2C96"/>
    <w:rsid w:val="00EB5BCA"/>
    <w:rsid w:val="00EC4628"/>
    <w:rsid w:val="00ED0658"/>
    <w:rsid w:val="00ED51BC"/>
    <w:rsid w:val="00EE72DC"/>
    <w:rsid w:val="00EE78D2"/>
    <w:rsid w:val="00EE7EDB"/>
    <w:rsid w:val="00EF3D91"/>
    <w:rsid w:val="00F06B29"/>
    <w:rsid w:val="00F0720B"/>
    <w:rsid w:val="00F112E2"/>
    <w:rsid w:val="00F20EBF"/>
    <w:rsid w:val="00F30136"/>
    <w:rsid w:val="00F32C33"/>
    <w:rsid w:val="00F33D9F"/>
    <w:rsid w:val="00F36035"/>
    <w:rsid w:val="00F50426"/>
    <w:rsid w:val="00F53152"/>
    <w:rsid w:val="00F60DD4"/>
    <w:rsid w:val="00F614F9"/>
    <w:rsid w:val="00F72628"/>
    <w:rsid w:val="00F77431"/>
    <w:rsid w:val="00FA2563"/>
    <w:rsid w:val="00FA3114"/>
    <w:rsid w:val="00FA7077"/>
    <w:rsid w:val="00FC01A9"/>
    <w:rsid w:val="00FC684E"/>
    <w:rsid w:val="00FD69F7"/>
    <w:rsid w:val="00FE43E5"/>
    <w:rsid w:val="00FE45FF"/>
    <w:rsid w:val="00FF18D5"/>
    <w:rsid w:val="00FF5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BB8020"/>
  <w15:docId w15:val="{4E3CA6AA-52D2-4409-80FB-4CBD2164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65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65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0658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846C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5922C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922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922CF"/>
    <w:rPr>
      <w:vertAlign w:val="superscript"/>
    </w:rPr>
  </w:style>
  <w:style w:type="paragraph" w:styleId="ab">
    <w:name w:val="List Paragraph"/>
    <w:basedOn w:val="a"/>
    <w:uiPriority w:val="34"/>
    <w:qFormat/>
    <w:rsid w:val="00BF25C2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0D2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0D298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24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4C7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endnote text"/>
    <w:basedOn w:val="a"/>
    <w:link w:val="af0"/>
    <w:uiPriority w:val="99"/>
    <w:semiHidden/>
    <w:unhideWhenUsed/>
    <w:rsid w:val="009C3B1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C3B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endnote reference"/>
    <w:basedOn w:val="a0"/>
    <w:uiPriority w:val="99"/>
    <w:semiHidden/>
    <w:unhideWhenUsed/>
    <w:rsid w:val="009C3B17"/>
    <w:rPr>
      <w:vertAlign w:val="superscript"/>
    </w:rPr>
  </w:style>
  <w:style w:type="table" w:customStyle="1" w:styleId="2">
    <w:name w:val="Сетка таблицы2"/>
    <w:basedOn w:val="a1"/>
    <w:next w:val="a7"/>
    <w:uiPriority w:val="59"/>
    <w:rsid w:val="00C763A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7"/>
    <w:uiPriority w:val="59"/>
    <w:rsid w:val="002079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7"/>
    <w:uiPriority w:val="59"/>
    <w:rsid w:val="006D66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7"/>
    <w:uiPriority w:val="59"/>
    <w:rsid w:val="004466F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7"/>
    <w:uiPriority w:val="59"/>
    <w:rsid w:val="00641E5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7"/>
    <w:uiPriority w:val="59"/>
    <w:rsid w:val="00046E4B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D017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523F3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3">
    <w:name w:val="c13"/>
    <w:basedOn w:val="a0"/>
    <w:rsid w:val="00523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or.it.ru/e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load/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" TargetMode="External"/><Relationship Id="rId10" Type="http://schemas.openxmlformats.org/officeDocument/2006/relationships/hyperlink" Target="https://vk.io/uWDt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complectator" TargetMode="External"/><Relationship Id="rId14" Type="http://schemas.openxmlformats.org/officeDocument/2006/relationships/hyperlink" Target="http://www.ucheb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B9BBE-6463-4DA6-BE43-E2C08B0C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20</Pages>
  <Words>4759</Words>
  <Characters>27129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164</cp:revision>
  <cp:lastPrinted>2022-03-24T10:00:00Z</cp:lastPrinted>
  <dcterms:created xsi:type="dcterms:W3CDTF">2018-09-23T09:23:00Z</dcterms:created>
  <dcterms:modified xsi:type="dcterms:W3CDTF">2022-10-02T06:15:00Z</dcterms:modified>
</cp:coreProperties>
</file>